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FB" w:rsidRPr="00BC10F4" w:rsidRDefault="00C657FB" w:rsidP="00C657FB">
      <w:pPr>
        <w:framePr w:w="9315" w:h="1003" w:hSpace="141" w:wrap="around" w:vAnchor="text" w:hAnchor="page" w:x="1456" w:y="94"/>
        <w:jc w:val="center"/>
        <w:rPr>
          <w:rFonts w:ascii="PT Astra Serif" w:hAnsi="PT Astra Serif"/>
          <w:sz w:val="24"/>
        </w:rPr>
      </w:pPr>
      <w:r w:rsidRPr="00BC10F4">
        <w:rPr>
          <w:rFonts w:ascii="PT Astra Serif" w:hAnsi="PT Astra Serif"/>
          <w:sz w:val="24"/>
        </w:rPr>
        <w:t>Российская Федерация</w:t>
      </w:r>
    </w:p>
    <w:p w:rsidR="00C657FB" w:rsidRPr="00BC10F4" w:rsidRDefault="00C657FB" w:rsidP="00C657FB">
      <w:pPr>
        <w:framePr w:w="9315" w:h="1003" w:hSpace="141" w:wrap="around" w:vAnchor="text" w:hAnchor="page" w:x="1456" w:y="94"/>
        <w:jc w:val="center"/>
        <w:rPr>
          <w:rFonts w:ascii="PT Astra Serif" w:hAnsi="PT Astra Serif"/>
          <w:sz w:val="24"/>
        </w:rPr>
      </w:pPr>
      <w:r w:rsidRPr="00BC10F4">
        <w:rPr>
          <w:rFonts w:ascii="PT Astra Serif" w:hAnsi="PT Astra Serif"/>
          <w:sz w:val="24"/>
        </w:rPr>
        <w:t>Курганская область</w:t>
      </w:r>
    </w:p>
    <w:p w:rsidR="00C657FB" w:rsidRPr="00BC10F4" w:rsidRDefault="00C657FB" w:rsidP="00C657FB">
      <w:pPr>
        <w:framePr w:w="9315" w:h="1003" w:hSpace="141" w:wrap="around" w:vAnchor="text" w:hAnchor="page" w:x="1456" w:y="94"/>
        <w:jc w:val="center"/>
        <w:rPr>
          <w:rFonts w:ascii="PT Astra Serif" w:hAnsi="PT Astra Serif"/>
          <w:sz w:val="8"/>
        </w:rPr>
      </w:pPr>
    </w:p>
    <w:p w:rsidR="00C657FB" w:rsidRPr="00BC10F4" w:rsidRDefault="00C657FB" w:rsidP="00C657FB">
      <w:pPr>
        <w:framePr w:w="9315" w:h="1003" w:hSpace="141" w:wrap="around" w:vAnchor="text" w:hAnchor="page" w:x="1456" w:y="94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noProof/>
          <w:spacing w:val="40"/>
          <w:sz w:val="22"/>
        </w:rPr>
        <w:drawing>
          <wp:inline distT="0" distB="0" distL="0" distR="0">
            <wp:extent cx="514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FB" w:rsidRPr="00BC10F4" w:rsidRDefault="00C657FB" w:rsidP="00C657FB">
      <w:pPr>
        <w:framePr w:w="9315" w:h="1003" w:hSpace="141" w:wrap="around" w:vAnchor="text" w:hAnchor="page" w:x="1456" w:y="94"/>
        <w:jc w:val="center"/>
        <w:rPr>
          <w:rFonts w:ascii="PT Astra Serif" w:hAnsi="PT Astra Serif"/>
          <w:sz w:val="16"/>
        </w:rPr>
      </w:pPr>
    </w:p>
    <w:p w:rsidR="00C657FB" w:rsidRPr="00BC10F4" w:rsidRDefault="00C657FB" w:rsidP="00C657FB">
      <w:pPr>
        <w:framePr w:w="9315" w:h="1003" w:hSpace="141" w:wrap="around" w:vAnchor="text" w:hAnchor="page" w:x="1456" w:y="94"/>
        <w:jc w:val="center"/>
        <w:rPr>
          <w:rFonts w:ascii="PT Astra Serif" w:hAnsi="PT Astra Serif"/>
          <w:sz w:val="28"/>
        </w:rPr>
      </w:pPr>
      <w:r w:rsidRPr="00BC10F4">
        <w:rPr>
          <w:rFonts w:ascii="PT Astra Serif" w:hAnsi="PT Astra Serif"/>
          <w:sz w:val="28"/>
        </w:rPr>
        <w:t>АДМИНИСТРАЦИЯ ГОРОДА КУРГАНА</w:t>
      </w:r>
    </w:p>
    <w:p w:rsidR="00C657FB" w:rsidRPr="00BC10F4" w:rsidRDefault="00C657FB" w:rsidP="00C657FB">
      <w:pPr>
        <w:framePr w:w="9315" w:h="1003" w:hSpace="141" w:wrap="around" w:vAnchor="text" w:hAnchor="page" w:x="1456" w:y="94"/>
        <w:jc w:val="center"/>
        <w:rPr>
          <w:rFonts w:ascii="PT Astra Serif" w:hAnsi="PT Astra Serif"/>
          <w:sz w:val="24"/>
        </w:rPr>
      </w:pPr>
    </w:p>
    <w:p w:rsidR="00C657FB" w:rsidRPr="00BC10F4" w:rsidRDefault="00C657FB" w:rsidP="00C657FB">
      <w:pPr>
        <w:framePr w:w="9315" w:h="485" w:hSpace="141" w:wrap="around" w:vAnchor="text" w:hAnchor="page" w:x="1456" w:y="3532"/>
        <w:jc w:val="center"/>
        <w:rPr>
          <w:rFonts w:ascii="PT Astra Serif" w:hAnsi="PT Astra Serif"/>
          <w:sz w:val="24"/>
        </w:rPr>
      </w:pPr>
      <w:r w:rsidRPr="00BC10F4">
        <w:rPr>
          <w:rFonts w:ascii="PT Astra Serif" w:hAnsi="PT Astra Serif"/>
          <w:sz w:val="24"/>
        </w:rPr>
        <w:t xml:space="preserve">от  “____”___________________________ </w:t>
      </w:r>
      <w:proofErr w:type="gramStart"/>
      <w:r w:rsidRPr="00BC10F4">
        <w:rPr>
          <w:rFonts w:ascii="PT Astra Serif" w:hAnsi="PT Astra Serif"/>
          <w:sz w:val="24"/>
        </w:rPr>
        <w:t>г</w:t>
      </w:r>
      <w:proofErr w:type="gramEnd"/>
      <w:r w:rsidRPr="00BC10F4">
        <w:rPr>
          <w:rFonts w:ascii="PT Astra Serif" w:hAnsi="PT Astra Serif"/>
          <w:sz w:val="24"/>
        </w:rPr>
        <w:t>. N_________</w:t>
      </w:r>
    </w:p>
    <w:p w:rsidR="00C657FB" w:rsidRPr="00660996" w:rsidRDefault="00C657FB" w:rsidP="00C657FB">
      <w:pPr>
        <w:framePr w:w="9315" w:h="485" w:hSpace="141" w:wrap="around" w:vAnchor="text" w:hAnchor="page" w:x="1456" w:y="3532"/>
        <w:jc w:val="center"/>
        <w:rPr>
          <w:rFonts w:ascii="PT Astra Serif" w:hAnsi="PT Astra Serif"/>
          <w:sz w:val="24"/>
        </w:rPr>
      </w:pPr>
    </w:p>
    <w:p w:rsidR="00C657FB" w:rsidRPr="00BC10F4" w:rsidRDefault="00C657FB" w:rsidP="00C657FB">
      <w:pPr>
        <w:framePr w:w="9315" w:h="485" w:hSpace="141" w:wrap="around" w:vAnchor="text" w:hAnchor="page" w:x="1456" w:y="3532"/>
        <w:jc w:val="center"/>
        <w:rPr>
          <w:rFonts w:ascii="PT Astra Serif" w:hAnsi="PT Astra Serif"/>
          <w:sz w:val="24"/>
          <w:lang w:val="en-US"/>
        </w:rPr>
      </w:pPr>
      <w:r w:rsidRPr="00BC10F4">
        <w:rPr>
          <w:rFonts w:ascii="PT Astra Serif" w:hAnsi="PT Astra Serif"/>
          <w:sz w:val="24"/>
        </w:rPr>
        <w:t>Курган</w:t>
      </w:r>
    </w:p>
    <w:p w:rsidR="00C657FB" w:rsidRPr="00BC10F4" w:rsidRDefault="00C657FB" w:rsidP="00C657FB">
      <w:pPr>
        <w:framePr w:w="9315" w:h="485" w:hSpace="141" w:wrap="around" w:vAnchor="text" w:hAnchor="page" w:x="1465" w:y="2692"/>
        <w:jc w:val="center"/>
        <w:rPr>
          <w:rFonts w:ascii="PT Astra Serif" w:hAnsi="PT Astra Serif"/>
          <w:sz w:val="24"/>
        </w:rPr>
      </w:pPr>
      <w:r w:rsidRPr="00BC10F4">
        <w:rPr>
          <w:rFonts w:ascii="PT Astra Serif" w:hAnsi="PT Astra Serif"/>
          <w:b/>
          <w:sz w:val="28"/>
        </w:rPr>
        <w:t>ПОСТАНОВЛЕНИЕ</w:t>
      </w:r>
      <w:r w:rsidRPr="00BC10F4">
        <w:rPr>
          <w:rFonts w:ascii="PT Astra Serif" w:hAnsi="PT Astra Serif"/>
          <w:sz w:val="24"/>
        </w:rPr>
        <w:t xml:space="preserve"> </w:t>
      </w:r>
    </w:p>
    <w:p w:rsidR="00C657FB" w:rsidRPr="00BC10F4" w:rsidRDefault="00C657FB" w:rsidP="00C657FB">
      <w:pPr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1E0"/>
      </w:tblPr>
      <w:tblGrid>
        <w:gridCol w:w="9571"/>
      </w:tblGrid>
      <w:tr w:rsidR="00C657FB" w:rsidRPr="00BC10F4" w:rsidTr="000E46D8">
        <w:trPr>
          <w:trHeight w:val="1314"/>
        </w:trPr>
        <w:tc>
          <w:tcPr>
            <w:tcW w:w="5000" w:type="pct"/>
            <w:vAlign w:val="center"/>
          </w:tcPr>
          <w:p w:rsidR="00C657FB" w:rsidRPr="00824A84" w:rsidRDefault="00C657FB" w:rsidP="000E46D8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4C3BDC">
              <w:rPr>
                <w:rFonts w:ascii="PT Astra Serif" w:hAnsi="PT Astra Serif"/>
                <w:b/>
                <w:sz w:val="28"/>
              </w:rPr>
              <w:t>О внесении изменений в постановление Администрации города Кургана от 06.12.2013 г. № 9048 «Об утверждении муниципальной программы «Энергосбережение и повышение энергетической эффективности в городе Кургане»</w:t>
            </w:r>
          </w:p>
        </w:tc>
      </w:tr>
    </w:tbl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tabs>
          <w:tab w:val="left" w:pos="1134"/>
        </w:tabs>
        <w:ind w:firstLine="709"/>
        <w:jc w:val="both"/>
        <w:rPr>
          <w:rFonts w:ascii="PT Astra Serif" w:hAnsi="PT Astra Serif"/>
          <w:b/>
          <w:spacing w:val="40"/>
          <w:sz w:val="28"/>
          <w:szCs w:val="28"/>
        </w:rPr>
      </w:pPr>
      <w:proofErr w:type="gramStart"/>
      <w:r w:rsidRPr="00090494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города Кургана, решением Курганской городской Думы от </w:t>
      </w:r>
      <w:r>
        <w:rPr>
          <w:rFonts w:ascii="PT Astra Serif" w:hAnsi="PT Astra Serif"/>
          <w:sz w:val="28"/>
          <w:szCs w:val="28"/>
        </w:rPr>
        <w:t>31</w:t>
      </w:r>
      <w:r w:rsidRPr="00090494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5</w:t>
      </w:r>
      <w:r w:rsidRPr="00090494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3 г. № 5</w:t>
      </w:r>
      <w:r w:rsidRPr="00090494">
        <w:rPr>
          <w:rFonts w:ascii="PT Astra Serif" w:hAnsi="PT Astra Serif"/>
          <w:sz w:val="28"/>
          <w:szCs w:val="28"/>
        </w:rPr>
        <w:t>2 «</w:t>
      </w:r>
      <w:r>
        <w:rPr>
          <w:rFonts w:ascii="PT Astra Serif" w:hAnsi="PT Astra Serif"/>
          <w:sz w:val="28"/>
          <w:szCs w:val="28"/>
        </w:rPr>
        <w:t>О</w:t>
      </w:r>
      <w:r w:rsidRPr="00B0035F">
        <w:rPr>
          <w:rFonts w:ascii="PT Astra Serif" w:hAnsi="PT Astra Serif"/>
          <w:sz w:val="28"/>
          <w:szCs w:val="28"/>
        </w:rPr>
        <w:t xml:space="preserve"> внесении изменений в решение </w:t>
      </w:r>
      <w:r>
        <w:rPr>
          <w:rFonts w:ascii="PT Astra Serif" w:hAnsi="PT Astra Serif"/>
          <w:sz w:val="28"/>
          <w:szCs w:val="28"/>
        </w:rPr>
        <w:t>К</w:t>
      </w:r>
      <w:r w:rsidRPr="00B0035F">
        <w:rPr>
          <w:rFonts w:ascii="PT Astra Serif" w:hAnsi="PT Astra Serif"/>
          <w:sz w:val="28"/>
          <w:szCs w:val="28"/>
        </w:rPr>
        <w:t xml:space="preserve">урганской городской </w:t>
      </w:r>
      <w:r>
        <w:rPr>
          <w:rFonts w:ascii="PT Astra Serif" w:hAnsi="PT Astra Serif"/>
          <w:sz w:val="28"/>
          <w:szCs w:val="28"/>
        </w:rPr>
        <w:t>Д</w:t>
      </w:r>
      <w:r w:rsidRPr="00B0035F">
        <w:rPr>
          <w:rFonts w:ascii="PT Astra Serif" w:hAnsi="PT Astra Serif"/>
          <w:sz w:val="28"/>
          <w:szCs w:val="28"/>
        </w:rPr>
        <w:t xml:space="preserve">умы от 28.12.2022 </w:t>
      </w:r>
      <w:r>
        <w:rPr>
          <w:rFonts w:ascii="PT Astra Serif" w:hAnsi="PT Astra Serif"/>
          <w:sz w:val="28"/>
          <w:szCs w:val="28"/>
        </w:rPr>
        <w:t>№</w:t>
      </w:r>
      <w:r w:rsidRPr="00B0035F">
        <w:rPr>
          <w:rFonts w:ascii="PT Astra Serif" w:hAnsi="PT Astra Serif"/>
          <w:sz w:val="28"/>
          <w:szCs w:val="28"/>
        </w:rPr>
        <w:t xml:space="preserve"> 174 </w:t>
      </w:r>
      <w:r>
        <w:rPr>
          <w:rFonts w:ascii="PT Astra Serif" w:hAnsi="PT Astra Serif"/>
          <w:sz w:val="28"/>
          <w:szCs w:val="28"/>
        </w:rPr>
        <w:t>«О бюджете города К</w:t>
      </w:r>
      <w:r w:rsidRPr="00B0035F">
        <w:rPr>
          <w:rFonts w:ascii="PT Astra Serif" w:hAnsi="PT Astra Serif"/>
          <w:sz w:val="28"/>
          <w:szCs w:val="28"/>
        </w:rPr>
        <w:t>ургана на 2023 год и плановый период 2024 и 2025 годов</w:t>
      </w:r>
      <w:r>
        <w:rPr>
          <w:rFonts w:ascii="PT Astra Serif" w:hAnsi="PT Astra Serif"/>
          <w:sz w:val="28"/>
          <w:szCs w:val="28"/>
        </w:rPr>
        <w:t>»,</w:t>
      </w:r>
      <w:r w:rsidRPr="00B0035F">
        <w:rPr>
          <w:rFonts w:ascii="PT Astra Serif" w:hAnsi="PT Astra Serif"/>
          <w:sz w:val="28"/>
          <w:szCs w:val="28"/>
        </w:rPr>
        <w:t xml:space="preserve"> </w:t>
      </w:r>
      <w:r w:rsidRPr="00090494">
        <w:rPr>
          <w:rFonts w:ascii="PT Astra Serif" w:hAnsi="PT Astra Serif"/>
          <w:sz w:val="28"/>
          <w:szCs w:val="28"/>
        </w:rPr>
        <w:t xml:space="preserve"> в целях реализации положений</w:t>
      </w:r>
      <w:proofErr w:type="gramEnd"/>
      <w:r w:rsidRPr="00090494">
        <w:rPr>
          <w:rFonts w:ascii="PT Astra Serif" w:hAnsi="PT Astra Serif"/>
          <w:sz w:val="28"/>
          <w:szCs w:val="28"/>
        </w:rPr>
        <w:t xml:space="preserve"> Федерального закона от 23.11.2009 г.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Pr="00090494">
        <w:rPr>
          <w:rFonts w:ascii="PT Astra Serif" w:hAnsi="PT Astra Serif"/>
          <w:sz w:val="28"/>
          <w:szCs w:val="28"/>
        </w:rPr>
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Администрация города Кургана </w:t>
      </w:r>
      <w:r w:rsidRPr="00090494">
        <w:rPr>
          <w:rFonts w:ascii="PT Astra Serif" w:hAnsi="PT Astra Serif"/>
          <w:b/>
          <w:spacing w:val="40"/>
          <w:sz w:val="28"/>
          <w:szCs w:val="28"/>
        </w:rPr>
        <w:t>постановляет:</w:t>
      </w:r>
    </w:p>
    <w:p w:rsidR="00C657FB" w:rsidRDefault="00C657FB" w:rsidP="00C657FB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ab/>
      </w:r>
      <w:r w:rsidRPr="00DC2316">
        <w:rPr>
          <w:rFonts w:ascii="PT Astra Serif" w:hAnsi="PT Astra Serif"/>
          <w:sz w:val="28"/>
          <w:szCs w:val="28"/>
        </w:rPr>
        <w:t xml:space="preserve">Внести </w:t>
      </w:r>
      <w:r>
        <w:rPr>
          <w:rFonts w:ascii="PT Astra Serif" w:hAnsi="PT Astra Serif"/>
          <w:sz w:val="28"/>
          <w:szCs w:val="28"/>
        </w:rPr>
        <w:t xml:space="preserve">изменение </w:t>
      </w:r>
      <w:r w:rsidRPr="00DC2316">
        <w:rPr>
          <w:rFonts w:ascii="PT Astra Serif" w:hAnsi="PT Astra Serif"/>
          <w:sz w:val="28"/>
          <w:szCs w:val="28"/>
        </w:rPr>
        <w:t>в 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DC2316">
        <w:rPr>
          <w:rFonts w:ascii="PT Astra Serif" w:hAnsi="PT Astra Serif"/>
          <w:sz w:val="28"/>
          <w:szCs w:val="28"/>
        </w:rPr>
        <w:t xml:space="preserve"> Администрации города Кургана от 06.12.2013 г. № 9048 «Об утверждении муниципальной программы «Энергосбережение и повышение энергетической эффективности в городе Кургане</w:t>
      </w:r>
      <w:r>
        <w:rPr>
          <w:rFonts w:ascii="PT Astra Serif" w:hAnsi="PT Astra Serif"/>
          <w:sz w:val="28"/>
          <w:szCs w:val="28"/>
        </w:rPr>
        <w:t>», изложив приложение к постановлению в редакции согласно приложению к настоящему постановлению.</w:t>
      </w:r>
    </w:p>
    <w:p w:rsidR="00C657FB" w:rsidRDefault="00C657FB" w:rsidP="00C657FB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Действие настоящего постановления распространяется на правоотношения с 01.01.2024 г. </w:t>
      </w:r>
    </w:p>
    <w:p w:rsidR="00C657FB" w:rsidRDefault="00C657FB" w:rsidP="00C657FB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DC231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ab/>
      </w:r>
      <w:r w:rsidRPr="00DC2316">
        <w:rPr>
          <w:rFonts w:ascii="PT Astra Serif" w:hAnsi="PT Astra Serif"/>
          <w:sz w:val="28"/>
          <w:szCs w:val="28"/>
        </w:rPr>
        <w:t xml:space="preserve">Опубликовать настоящее постановление в газете «Курган и </w:t>
      </w:r>
      <w:proofErr w:type="spellStart"/>
      <w:r w:rsidRPr="00DC2316">
        <w:rPr>
          <w:rFonts w:ascii="PT Astra Serif" w:hAnsi="PT Astra Serif"/>
          <w:sz w:val="28"/>
          <w:szCs w:val="28"/>
        </w:rPr>
        <w:t>курганцы</w:t>
      </w:r>
      <w:proofErr w:type="spellEnd"/>
      <w:r w:rsidRPr="00DC2316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,</w:t>
      </w:r>
      <w:r w:rsidRPr="00DC231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 исключением приложения к настоящему постановлению.</w:t>
      </w:r>
    </w:p>
    <w:p w:rsidR="00C657FB" w:rsidRPr="00DC2316" w:rsidRDefault="00C657FB" w:rsidP="00C657FB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proofErr w:type="gramStart"/>
      <w:r>
        <w:rPr>
          <w:rFonts w:ascii="PT Astra Serif" w:hAnsi="PT Astra Serif"/>
          <w:sz w:val="28"/>
          <w:szCs w:val="28"/>
        </w:rPr>
        <w:t>Разместить</w:t>
      </w:r>
      <w:proofErr w:type="gramEnd"/>
      <w:r>
        <w:rPr>
          <w:rFonts w:ascii="PT Astra Serif" w:hAnsi="PT Astra Serif"/>
          <w:sz w:val="28"/>
          <w:szCs w:val="28"/>
        </w:rPr>
        <w:t xml:space="preserve"> настоящее постановление с приложениями </w:t>
      </w:r>
      <w:r w:rsidRPr="00DC2316">
        <w:rPr>
          <w:rFonts w:ascii="PT Astra Serif" w:hAnsi="PT Astra Serif"/>
          <w:sz w:val="28"/>
          <w:szCs w:val="28"/>
        </w:rPr>
        <w:t>на официальном сайте муниципального образования города Кургана в информационно-</w:t>
      </w:r>
      <w:r>
        <w:rPr>
          <w:rFonts w:ascii="PT Astra Serif" w:hAnsi="PT Astra Serif"/>
          <w:sz w:val="28"/>
          <w:szCs w:val="28"/>
        </w:rPr>
        <w:t>теле</w:t>
      </w:r>
      <w:r w:rsidRPr="00DC2316">
        <w:rPr>
          <w:rFonts w:ascii="PT Astra Serif" w:hAnsi="PT Astra Serif"/>
          <w:sz w:val="28"/>
          <w:szCs w:val="28"/>
        </w:rPr>
        <w:t xml:space="preserve">коммуникационной сети «Интернет» по адресу </w:t>
      </w:r>
      <w:r w:rsidRPr="00DC2316">
        <w:rPr>
          <w:rFonts w:ascii="PT Astra Serif" w:hAnsi="PT Astra Serif"/>
          <w:sz w:val="28"/>
          <w:szCs w:val="28"/>
          <w:lang w:val="en-US"/>
        </w:rPr>
        <w:t>www</w:t>
      </w:r>
      <w:r w:rsidRPr="00DC2316">
        <w:rPr>
          <w:rFonts w:ascii="PT Astra Serif" w:hAnsi="PT Astra Serif"/>
          <w:sz w:val="28"/>
          <w:szCs w:val="28"/>
        </w:rPr>
        <w:t>.</w:t>
      </w:r>
      <w:r w:rsidRPr="00DC2316">
        <w:rPr>
          <w:rFonts w:ascii="PT Astra Serif" w:hAnsi="PT Astra Serif"/>
          <w:sz w:val="28"/>
          <w:szCs w:val="28"/>
          <w:lang w:val="en-US"/>
        </w:rPr>
        <w:t>kurgan</w:t>
      </w:r>
      <w:r w:rsidRPr="00DC2316">
        <w:rPr>
          <w:rFonts w:ascii="PT Astra Serif" w:hAnsi="PT Astra Serif"/>
          <w:sz w:val="28"/>
          <w:szCs w:val="28"/>
        </w:rPr>
        <w:t>-</w:t>
      </w:r>
      <w:r w:rsidRPr="00DC2316">
        <w:rPr>
          <w:rFonts w:ascii="PT Astra Serif" w:hAnsi="PT Astra Serif"/>
          <w:sz w:val="28"/>
          <w:szCs w:val="28"/>
          <w:lang w:val="en-US"/>
        </w:rPr>
        <w:t>city</w:t>
      </w:r>
      <w:r w:rsidRPr="00DC2316">
        <w:rPr>
          <w:rFonts w:ascii="PT Astra Serif" w:hAnsi="PT Astra Serif"/>
          <w:sz w:val="28"/>
          <w:szCs w:val="28"/>
        </w:rPr>
        <w:t>.</w:t>
      </w:r>
      <w:proofErr w:type="spellStart"/>
      <w:r w:rsidRPr="00DC2316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DC2316">
        <w:rPr>
          <w:rFonts w:ascii="PT Astra Serif" w:hAnsi="PT Astra Serif"/>
          <w:sz w:val="28"/>
          <w:szCs w:val="28"/>
        </w:rPr>
        <w:t>.</w:t>
      </w:r>
    </w:p>
    <w:p w:rsidR="00C657FB" w:rsidRDefault="00C657FB" w:rsidP="00C657FB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lastRenderedPageBreak/>
        <w:t>5.</w:t>
      </w:r>
      <w:r>
        <w:rPr>
          <w:rFonts w:ascii="PT Astra Serif" w:hAnsi="PT Astra Serif"/>
          <w:sz w:val="28"/>
          <w:szCs w:val="28"/>
        </w:rPr>
        <w:tab/>
      </w:r>
      <w:proofErr w:type="gramStart"/>
      <w:r w:rsidRPr="00DC2316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C2316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</w:t>
      </w:r>
      <w:r w:rsidRPr="00DC2316">
        <w:rPr>
          <w:rFonts w:ascii="PT Astra Serif" w:hAnsi="PT Astra Serif"/>
          <w:sz w:val="28"/>
        </w:rPr>
        <w:t>директора Департамента жилищно-коммунального хозяйства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DC2316">
        <w:rPr>
          <w:rFonts w:ascii="PT Astra Serif" w:hAnsi="PT Astra Serif"/>
          <w:sz w:val="28"/>
          <w:szCs w:val="28"/>
        </w:rPr>
        <w:t xml:space="preserve"> города Кургана</w:t>
      </w:r>
      <w:r w:rsidRPr="00DC2316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Медведева Р.О.</w:t>
      </w:r>
    </w:p>
    <w:p w:rsidR="00C657FB" w:rsidRDefault="00C657FB" w:rsidP="00C657FB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</w:rPr>
      </w:pPr>
    </w:p>
    <w:p w:rsidR="00C657FB" w:rsidRDefault="00C657FB" w:rsidP="00C657FB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</w:rPr>
      </w:pPr>
    </w:p>
    <w:p w:rsidR="00C657FB" w:rsidRPr="00DC2316" w:rsidRDefault="00C657FB" w:rsidP="00C657FB">
      <w:pPr>
        <w:tabs>
          <w:tab w:val="left" w:pos="1134"/>
        </w:tabs>
        <w:jc w:val="both"/>
        <w:rPr>
          <w:rFonts w:ascii="PT Astra Serif" w:hAnsi="PT Astra Serif"/>
          <w:sz w:val="15"/>
          <w:szCs w:val="15"/>
        </w:rPr>
      </w:pPr>
      <w:r>
        <w:rPr>
          <w:rFonts w:ascii="PT Astra Serif" w:hAnsi="PT Astra Serif"/>
          <w:sz w:val="28"/>
        </w:rPr>
        <w:t xml:space="preserve">Глава города Кургана                                                                  Е.В. </w:t>
      </w:r>
      <w:proofErr w:type="spellStart"/>
      <w:r>
        <w:rPr>
          <w:rFonts w:ascii="PT Astra Serif" w:hAnsi="PT Astra Serif"/>
          <w:sz w:val="28"/>
        </w:rPr>
        <w:t>Ситникова</w:t>
      </w:r>
      <w:proofErr w:type="spellEnd"/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Default="00C657FB" w:rsidP="00C657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7FB" w:rsidRPr="00321E0E" w:rsidRDefault="00C657FB" w:rsidP="00C657FB">
      <w:pPr>
        <w:jc w:val="both"/>
        <w:rPr>
          <w:rFonts w:ascii="PT Astra Serif" w:hAnsi="PT Astra Serif"/>
        </w:rPr>
      </w:pPr>
      <w:proofErr w:type="spellStart"/>
      <w:r w:rsidRPr="00321E0E">
        <w:rPr>
          <w:rFonts w:ascii="PT Astra Serif" w:hAnsi="PT Astra Serif"/>
        </w:rPr>
        <w:t>Корюкина</w:t>
      </w:r>
      <w:proofErr w:type="spellEnd"/>
      <w:r w:rsidRPr="00321E0E">
        <w:rPr>
          <w:rFonts w:ascii="PT Astra Serif" w:hAnsi="PT Astra Serif"/>
        </w:rPr>
        <w:t xml:space="preserve"> Анна Владимировна</w:t>
      </w:r>
    </w:p>
    <w:p w:rsidR="00C657FB" w:rsidRPr="008B0840" w:rsidRDefault="00C657FB" w:rsidP="00C657FB">
      <w:pPr>
        <w:jc w:val="both"/>
        <w:rPr>
          <w:rFonts w:ascii="PT Astra Serif" w:hAnsi="PT Astra Serif"/>
          <w:sz w:val="28"/>
          <w:szCs w:val="28"/>
        </w:rPr>
      </w:pPr>
      <w:r w:rsidRPr="00321E0E">
        <w:rPr>
          <w:rFonts w:ascii="PT Astra Serif" w:hAnsi="PT Astra Serif"/>
        </w:rPr>
        <w:t>(3522) 42-85-02 доб.717#</w:t>
      </w:r>
    </w:p>
    <w:p w:rsidR="00C657FB" w:rsidRDefault="00C657FB" w:rsidP="00C657FB">
      <w:pPr>
        <w:widowControl w:val="0"/>
        <w:overflowPunct/>
        <w:adjustRightInd/>
        <w:jc w:val="center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</w:t>
      </w:r>
    </w:p>
    <w:p w:rsidR="00C657FB" w:rsidRPr="00385E5A" w:rsidRDefault="00C657FB" w:rsidP="00C657FB">
      <w:pPr>
        <w:widowControl w:val="0"/>
        <w:overflowPunct/>
        <w:adjustRightInd/>
        <w:jc w:val="center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Pr="00385E5A">
        <w:rPr>
          <w:rFonts w:ascii="PT Astra Serif" w:hAnsi="PT Astra Serif"/>
          <w:sz w:val="28"/>
          <w:szCs w:val="28"/>
        </w:rPr>
        <w:t>Приложение</w:t>
      </w:r>
    </w:p>
    <w:p w:rsidR="00C657FB" w:rsidRPr="00385E5A" w:rsidRDefault="00C657FB" w:rsidP="00C657FB">
      <w:pPr>
        <w:widowControl w:val="0"/>
        <w:overflowPunct/>
        <w:adjustRightInd/>
        <w:ind w:left="3540" w:firstLine="708"/>
        <w:textAlignment w:val="auto"/>
        <w:rPr>
          <w:rFonts w:ascii="PT Astra Serif" w:hAnsi="PT Astra Serif"/>
          <w:sz w:val="28"/>
          <w:szCs w:val="28"/>
        </w:rPr>
      </w:pPr>
      <w:r w:rsidRPr="00385E5A">
        <w:rPr>
          <w:rFonts w:ascii="PT Astra Serif" w:hAnsi="PT Astra Serif"/>
          <w:sz w:val="28"/>
          <w:szCs w:val="28"/>
        </w:rPr>
        <w:t>к постановлению</w:t>
      </w:r>
    </w:p>
    <w:p w:rsidR="00C657FB" w:rsidRPr="00385E5A" w:rsidRDefault="00C657FB" w:rsidP="00C657FB">
      <w:pPr>
        <w:widowControl w:val="0"/>
        <w:overflowPunct/>
        <w:adjustRightInd/>
        <w:ind w:left="3540" w:firstLine="708"/>
        <w:textAlignment w:val="auto"/>
        <w:rPr>
          <w:rFonts w:ascii="PT Astra Serif" w:hAnsi="PT Astra Serif"/>
          <w:sz w:val="28"/>
          <w:szCs w:val="28"/>
        </w:rPr>
      </w:pPr>
      <w:r w:rsidRPr="00385E5A">
        <w:rPr>
          <w:rFonts w:ascii="PT Astra Serif" w:hAnsi="PT Astra Serif"/>
          <w:sz w:val="28"/>
          <w:szCs w:val="28"/>
        </w:rPr>
        <w:t xml:space="preserve">Администрации города Кургана </w:t>
      </w:r>
    </w:p>
    <w:p w:rsidR="00C657FB" w:rsidRDefault="00C657FB" w:rsidP="00C657FB">
      <w:pPr>
        <w:widowControl w:val="0"/>
        <w:overflowPunct/>
        <w:adjustRightInd/>
        <w:ind w:left="4248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</w:t>
      </w:r>
      <w:r w:rsidRPr="00385E5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20__</w:t>
      </w:r>
      <w:r w:rsidRPr="00385E5A">
        <w:rPr>
          <w:rFonts w:ascii="PT Astra Serif" w:hAnsi="PT Astra Serif"/>
          <w:sz w:val="28"/>
          <w:szCs w:val="28"/>
        </w:rPr>
        <w:t>г.  № _</w:t>
      </w:r>
      <w:r>
        <w:rPr>
          <w:rFonts w:ascii="PT Astra Serif" w:hAnsi="PT Astra Serif"/>
          <w:sz w:val="28"/>
          <w:szCs w:val="28"/>
        </w:rPr>
        <w:t>_</w:t>
      </w:r>
    </w:p>
    <w:p w:rsidR="00C657FB" w:rsidRDefault="00C657FB" w:rsidP="00C657FB">
      <w:pPr>
        <w:pStyle w:val="ConsPlusNormal"/>
        <w:ind w:left="4248"/>
        <w:rPr>
          <w:rFonts w:ascii="PT Astra Serif" w:hAnsi="PT Astra Serif" w:cs="Times New Roman"/>
          <w:sz w:val="28"/>
          <w:szCs w:val="28"/>
        </w:rPr>
      </w:pPr>
      <w:r w:rsidRPr="00385E5A">
        <w:rPr>
          <w:rFonts w:ascii="PT Astra Serif" w:eastAsia="Calibri" w:hAnsi="PT Astra Serif"/>
          <w:sz w:val="28"/>
          <w:szCs w:val="28"/>
          <w:lang w:eastAsia="en-US"/>
        </w:rPr>
        <w:t xml:space="preserve">«О внесении изменений в постановление Администрации города Кургана от 06.12.2013 г.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Pr="00385E5A">
        <w:rPr>
          <w:rFonts w:ascii="PT Astra Serif" w:eastAsia="Calibri" w:hAnsi="PT Astra Serif"/>
          <w:sz w:val="28"/>
          <w:szCs w:val="28"/>
          <w:lang w:eastAsia="en-US"/>
        </w:rPr>
        <w:t xml:space="preserve">№ 9048 «Об утверждении муниципальной программы </w:t>
      </w:r>
      <w:r w:rsidRPr="00385E5A">
        <w:rPr>
          <w:rFonts w:ascii="PT Astra Serif" w:hAnsi="PT Astra Serif"/>
          <w:sz w:val="28"/>
          <w:szCs w:val="28"/>
        </w:rPr>
        <w:t>«Энергосбережение и повышение энергетической эффективности в городе Кургане</w:t>
      </w:r>
      <w:r>
        <w:rPr>
          <w:rFonts w:ascii="PT Astra Serif" w:hAnsi="PT Astra Serif"/>
          <w:sz w:val="28"/>
          <w:szCs w:val="28"/>
        </w:rPr>
        <w:t>»</w:t>
      </w:r>
    </w:p>
    <w:p w:rsidR="00C657FB" w:rsidRDefault="00C657FB" w:rsidP="00C2224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2224D" w:rsidRPr="00E05521" w:rsidRDefault="00C2224D" w:rsidP="00C2224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05521"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C2224D" w:rsidRPr="00E05521" w:rsidRDefault="00C2224D" w:rsidP="00C2224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05521">
        <w:rPr>
          <w:rFonts w:ascii="PT Astra Serif" w:hAnsi="PT Astra Serif" w:cs="Times New Roman"/>
          <w:b/>
          <w:sz w:val="28"/>
          <w:szCs w:val="28"/>
        </w:rPr>
        <w:t>муниципальной Программы «Энергосбережение</w:t>
      </w:r>
    </w:p>
    <w:p w:rsidR="00C2224D" w:rsidRPr="00E05521" w:rsidRDefault="00C2224D" w:rsidP="00C2224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05521">
        <w:rPr>
          <w:rFonts w:ascii="PT Astra Serif" w:hAnsi="PT Astra Serif" w:cs="Times New Roman"/>
          <w:b/>
          <w:sz w:val="28"/>
          <w:szCs w:val="28"/>
        </w:rPr>
        <w:t xml:space="preserve">и повышение энергетической эффективности </w:t>
      </w:r>
    </w:p>
    <w:p w:rsidR="00C2224D" w:rsidRPr="00E05521" w:rsidRDefault="00C2224D" w:rsidP="00C2224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05521">
        <w:rPr>
          <w:rFonts w:ascii="PT Astra Serif" w:hAnsi="PT Astra Serif" w:cs="Times New Roman"/>
          <w:b/>
          <w:sz w:val="28"/>
          <w:szCs w:val="28"/>
        </w:rPr>
        <w:t>в городе Кургане»</w:t>
      </w:r>
    </w:p>
    <w:p w:rsidR="00FA2D82" w:rsidRPr="00E05521" w:rsidRDefault="00FA2D82" w:rsidP="00C2224D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607"/>
      </w:tblGrid>
      <w:tr w:rsidR="00C2224D" w:rsidRPr="00E05521" w:rsidTr="00C2224D">
        <w:tc>
          <w:tcPr>
            <w:tcW w:w="2891" w:type="dxa"/>
          </w:tcPr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07" w:type="dxa"/>
          </w:tcPr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в городе Кургане» (далее - Программа)</w:t>
            </w:r>
          </w:p>
        </w:tc>
      </w:tr>
      <w:tr w:rsidR="00C2224D" w:rsidRPr="00E05521" w:rsidTr="00C2224D">
        <w:tc>
          <w:tcPr>
            <w:tcW w:w="2891" w:type="dxa"/>
          </w:tcPr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607" w:type="dxa"/>
          </w:tcPr>
          <w:p w:rsidR="005C10ED" w:rsidRPr="00E05521" w:rsidRDefault="005C10E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- Бюджетный кодекс Российской Федерации;</w:t>
            </w:r>
          </w:p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 xml:space="preserve">- Федеральный </w:t>
            </w:r>
            <w:hyperlink r:id="rId8" w:history="1">
              <w:r w:rsidRPr="00E05521">
                <w:rPr>
                  <w:rFonts w:ascii="PT Astra Serif" w:hAnsi="PT Astra Serif" w:cs="Times New Roman"/>
                  <w:sz w:val="28"/>
                  <w:szCs w:val="28"/>
                </w:rPr>
                <w:t>закон</w:t>
              </w:r>
            </w:hyperlink>
            <w:r w:rsidRPr="00E05521">
              <w:rPr>
                <w:rFonts w:ascii="PT Astra Serif" w:hAnsi="PT Astra Serif" w:cs="Times New Roman"/>
                <w:sz w:val="28"/>
                <w:szCs w:val="28"/>
              </w:rPr>
              <w:t xml:space="preserve">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 xml:space="preserve">- решение Курганской городской Думы от </w:t>
            </w:r>
            <w:r w:rsidR="00660996" w:rsidRPr="00E05521">
              <w:rPr>
                <w:rFonts w:ascii="PT Astra Serif" w:hAnsi="PT Astra Serif" w:cs="Times New Roman"/>
                <w:sz w:val="28"/>
                <w:szCs w:val="28"/>
              </w:rPr>
              <w:t xml:space="preserve">            </w:t>
            </w:r>
            <w:r w:rsidRPr="00E05521">
              <w:rPr>
                <w:rFonts w:ascii="PT Astra Serif" w:hAnsi="PT Astra Serif" w:cs="Times New Roman"/>
                <w:sz w:val="28"/>
                <w:szCs w:val="28"/>
              </w:rPr>
              <w:t>30.03.2016 г.  № 46 «Об утверждении порядка рассмотрения Курганской городской Думой проектов муниципальных программ и предложений о внесении изменений в муниципальные программы города Кургана»;</w:t>
            </w:r>
          </w:p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- постановление Администрации города Кургана от 09.07.2013 г. № 4916 «О муниципальных программах».</w:t>
            </w:r>
          </w:p>
        </w:tc>
      </w:tr>
      <w:tr w:rsidR="00C2224D" w:rsidRPr="00E05521" w:rsidTr="00C2224D">
        <w:tc>
          <w:tcPr>
            <w:tcW w:w="2891" w:type="dxa"/>
          </w:tcPr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6607" w:type="dxa"/>
          </w:tcPr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Администрация города Кургана</w:t>
            </w:r>
          </w:p>
        </w:tc>
      </w:tr>
      <w:tr w:rsidR="00C2224D" w:rsidRPr="00E05521" w:rsidTr="00C2224D">
        <w:tc>
          <w:tcPr>
            <w:tcW w:w="2891" w:type="dxa"/>
            <w:tcBorders>
              <w:bottom w:val="single" w:sz="4" w:space="0" w:color="auto"/>
            </w:tcBorders>
          </w:tcPr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7" w:type="dxa"/>
            <w:tcBorders>
              <w:bottom w:val="single" w:sz="4" w:space="0" w:color="auto"/>
            </w:tcBorders>
          </w:tcPr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Департамент жилищно-коммунального хозяйства Администрации города Кургана</w:t>
            </w:r>
          </w:p>
        </w:tc>
      </w:tr>
      <w:tr w:rsidR="00C2224D" w:rsidRPr="00E05521" w:rsidTr="00C2224D">
        <w:tblPrEx>
          <w:tblBorders>
            <w:insideH w:val="nil"/>
          </w:tblBorders>
        </w:tblPrEx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Разработчики муниципальной Программы</w:t>
            </w:r>
          </w:p>
        </w:tc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Департамент жилищно-коммунального хозяйства, Департамент развития городского хозяйства, Департамент архитектуры, строительства и земельных отношений, Департамент экономического развития, предпринимательства и торговли, Департамент социальной политики, Департамент финансов и имущества, муниципальные учреждения, а также предприятия и организации (по согласованию).</w:t>
            </w:r>
          </w:p>
        </w:tc>
      </w:tr>
      <w:tr w:rsidR="00C2224D" w:rsidRPr="00E05521" w:rsidTr="00C2224D">
        <w:tc>
          <w:tcPr>
            <w:tcW w:w="2891" w:type="dxa"/>
            <w:tcBorders>
              <w:top w:val="single" w:sz="4" w:space="0" w:color="auto"/>
            </w:tcBorders>
          </w:tcPr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6607" w:type="dxa"/>
            <w:tcBorders>
              <w:top w:val="single" w:sz="4" w:space="0" w:color="auto"/>
            </w:tcBorders>
          </w:tcPr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Основная цель Программы:</w:t>
            </w:r>
          </w:p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 xml:space="preserve">- повышение эффективности использования энергетических ресурсов на территории  города Кургана. </w:t>
            </w:r>
          </w:p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Основные задачи Программы:</w:t>
            </w:r>
          </w:p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- проведение комплекса организационно-правовых мероприятий по управлению энергосбережением для создания системы показателей, характеризующих эффективность использования энергетических ресурсов, их мониторинга, а также сбора и анализа информации об энергоемкости жилищного фонда, систем коммунальной инфраструктуры города;</w:t>
            </w:r>
          </w:p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- расширение применения энергосберегающих технологий в бюджетной сфере и жилищно-коммунальном хозяйстве;</w:t>
            </w:r>
          </w:p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- проведение энергетических обследований муниципальных учреждений;</w:t>
            </w:r>
          </w:p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- обеспечение учета объема потребляемых энергетических ресурсов в муниципальных учреждениях, жилищном фонде.</w:t>
            </w:r>
          </w:p>
        </w:tc>
      </w:tr>
      <w:tr w:rsidR="00C2224D" w:rsidRPr="00E05521" w:rsidTr="00C2224D">
        <w:tc>
          <w:tcPr>
            <w:tcW w:w="2891" w:type="dxa"/>
          </w:tcPr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6607" w:type="dxa"/>
          </w:tcPr>
          <w:p w:rsidR="00C2224D" w:rsidRPr="00E05521" w:rsidRDefault="00C2224D" w:rsidP="008D166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E05521">
              <w:rPr>
                <w:rFonts w:ascii="PT Astra Serif" w:hAnsi="PT Astra Serif" w:cs="Times New Roman"/>
                <w:sz w:val="28"/>
                <w:szCs w:val="28"/>
              </w:rPr>
              <w:t>целевых показателей, используемых для оценки эффективности реализации Программ</w:t>
            </w:r>
            <w:r w:rsidR="0021053F" w:rsidRPr="00E05521">
              <w:rPr>
                <w:rFonts w:ascii="PT Astra Serif" w:hAnsi="PT Astra Serif" w:cs="Times New Roman"/>
                <w:sz w:val="28"/>
                <w:szCs w:val="28"/>
              </w:rPr>
              <w:t>ы</w:t>
            </w:r>
            <w:r w:rsidRPr="00E05521">
              <w:rPr>
                <w:rFonts w:ascii="PT Astra Serif" w:hAnsi="PT Astra Serif" w:cs="Times New Roman"/>
                <w:sz w:val="28"/>
                <w:szCs w:val="28"/>
              </w:rPr>
              <w:t xml:space="preserve"> в области энергосбережения и повышения энергетической эффективности</w:t>
            </w:r>
            <w:r w:rsidR="0021053F" w:rsidRPr="00E05521">
              <w:rPr>
                <w:rFonts w:ascii="PT Astra Serif" w:hAnsi="PT Astra Serif" w:cs="Times New Roman"/>
                <w:sz w:val="28"/>
                <w:szCs w:val="28"/>
              </w:rPr>
              <w:t xml:space="preserve"> представлен</w:t>
            </w:r>
            <w:proofErr w:type="gramEnd"/>
            <w:r w:rsidR="0021053F" w:rsidRPr="00E05521">
              <w:rPr>
                <w:rFonts w:ascii="PT Astra Serif" w:hAnsi="PT Astra Serif" w:cs="Times New Roman"/>
                <w:sz w:val="28"/>
                <w:szCs w:val="28"/>
              </w:rPr>
              <w:t xml:space="preserve"> в приложении </w:t>
            </w:r>
            <w:r w:rsidR="008D1663" w:rsidRPr="00E05521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21053F" w:rsidRPr="00E05521">
              <w:rPr>
                <w:rFonts w:ascii="PT Astra Serif" w:hAnsi="PT Astra Serif" w:cs="Times New Roman"/>
                <w:sz w:val="28"/>
                <w:szCs w:val="28"/>
              </w:rPr>
              <w:t xml:space="preserve"> к Программе</w:t>
            </w:r>
            <w:r w:rsidRPr="00E0552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C2224D" w:rsidRPr="00E05521" w:rsidTr="00C2224D">
        <w:tc>
          <w:tcPr>
            <w:tcW w:w="2891" w:type="dxa"/>
          </w:tcPr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607" w:type="dxa"/>
          </w:tcPr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2014 - 202</w:t>
            </w:r>
            <w:r w:rsidR="00E05521" w:rsidRPr="00E05521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E05521">
              <w:rPr>
                <w:rFonts w:ascii="PT Astra Serif" w:hAnsi="PT Astra Serif" w:cs="Times New Roman"/>
                <w:sz w:val="28"/>
                <w:szCs w:val="28"/>
              </w:rPr>
              <w:t xml:space="preserve"> годы:</w:t>
            </w:r>
          </w:p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I этап - 2014 - 2015 годы;</w:t>
            </w:r>
          </w:p>
          <w:p w:rsidR="00C2224D" w:rsidRPr="00E05521" w:rsidRDefault="00C2224D" w:rsidP="00E0552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 xml:space="preserve">II этап - 2016 </w:t>
            </w:r>
            <w:r w:rsidR="00A747CA" w:rsidRPr="00E05521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 w:rsidRPr="00E05521">
              <w:rPr>
                <w:rFonts w:ascii="PT Astra Serif" w:hAnsi="PT Astra Serif" w:cs="Times New Roman"/>
                <w:sz w:val="28"/>
                <w:szCs w:val="28"/>
              </w:rPr>
              <w:t xml:space="preserve"> 202</w:t>
            </w:r>
            <w:r w:rsidR="00E05521" w:rsidRPr="00E05521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E05521">
              <w:rPr>
                <w:rFonts w:ascii="PT Astra Serif" w:hAnsi="PT Astra Serif" w:cs="Times New Roman"/>
                <w:sz w:val="28"/>
                <w:szCs w:val="28"/>
              </w:rPr>
              <w:t xml:space="preserve"> годы.</w:t>
            </w:r>
          </w:p>
        </w:tc>
      </w:tr>
      <w:tr w:rsidR="00C2224D" w:rsidRPr="00E05521" w:rsidTr="00C2224D">
        <w:tc>
          <w:tcPr>
            <w:tcW w:w="2891" w:type="dxa"/>
          </w:tcPr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607" w:type="dxa"/>
          </w:tcPr>
          <w:p w:rsidR="00C2224D" w:rsidRPr="00E05521" w:rsidRDefault="00C2224D" w:rsidP="00E0552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Общее финансирование Программы за период с 2014 по 202</w:t>
            </w:r>
            <w:r w:rsidR="00E05521" w:rsidRPr="00E05521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E05521">
              <w:rPr>
                <w:rFonts w:ascii="PT Astra Serif" w:hAnsi="PT Astra Serif" w:cs="Times New Roman"/>
                <w:sz w:val="28"/>
                <w:szCs w:val="28"/>
              </w:rPr>
              <w:t xml:space="preserve"> годы предполагается в объеме, указанном в </w:t>
            </w:r>
            <w:hyperlink w:anchor="P127" w:history="1">
              <w:r w:rsidRPr="00E05521">
                <w:rPr>
                  <w:rFonts w:ascii="PT Astra Serif" w:hAnsi="PT Astra Serif" w:cs="Times New Roman"/>
                  <w:sz w:val="28"/>
                  <w:szCs w:val="28"/>
                </w:rPr>
                <w:t>разделе IV</w:t>
              </w:r>
            </w:hyperlink>
            <w:r w:rsidRPr="00E05521">
              <w:rPr>
                <w:rFonts w:ascii="PT Astra Serif" w:hAnsi="PT Astra Serif" w:cs="Times New Roman"/>
                <w:sz w:val="28"/>
                <w:szCs w:val="28"/>
              </w:rPr>
              <w:t xml:space="preserve"> Программы.</w:t>
            </w:r>
          </w:p>
        </w:tc>
      </w:tr>
      <w:tr w:rsidR="00C2224D" w:rsidRPr="00E05521" w:rsidTr="00C2224D">
        <w:tc>
          <w:tcPr>
            <w:tcW w:w="2891" w:type="dxa"/>
          </w:tcPr>
          <w:p w:rsidR="00C2224D" w:rsidRPr="00E05521" w:rsidRDefault="00C2224D" w:rsidP="00C2224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результаты от реализации муниципальной Программы</w:t>
            </w:r>
          </w:p>
        </w:tc>
        <w:tc>
          <w:tcPr>
            <w:tcW w:w="6607" w:type="dxa"/>
          </w:tcPr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Основные ожидаемые результаты от реализации Программы:</w:t>
            </w:r>
          </w:p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 xml:space="preserve">- снижение удельного потребления и повышение </w:t>
            </w:r>
            <w:proofErr w:type="spellStart"/>
            <w:r w:rsidRPr="00E05521">
              <w:rPr>
                <w:rFonts w:ascii="PT Astra Serif" w:hAnsi="PT Astra Serif" w:cs="Times New Roman"/>
                <w:sz w:val="28"/>
                <w:szCs w:val="28"/>
              </w:rPr>
              <w:t>энергоэффективности</w:t>
            </w:r>
            <w:proofErr w:type="spellEnd"/>
            <w:r w:rsidRPr="00E05521">
              <w:rPr>
                <w:rFonts w:ascii="PT Astra Serif" w:hAnsi="PT Astra Serif" w:cs="Times New Roman"/>
                <w:sz w:val="28"/>
                <w:szCs w:val="28"/>
              </w:rPr>
              <w:t xml:space="preserve"> использования энергетических ресурсов на территории города Кургана;</w:t>
            </w:r>
          </w:p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- наличие в муниципальных учреждениях энергетических паспортов;</w:t>
            </w:r>
          </w:p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- переход на приборный учет при расчетах муниципальных учреждений с организациями коммунального комплекса за потребленные коммунальные ресурсы;</w:t>
            </w:r>
          </w:p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- создание муниципальной нормативно-правовой базы по энергосбережению и стимулированию повышения энергетической эффективности;</w:t>
            </w:r>
          </w:p>
          <w:p w:rsidR="00C2224D" w:rsidRPr="00E05521" w:rsidRDefault="00C2224D" w:rsidP="00C2224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5521">
              <w:rPr>
                <w:rFonts w:ascii="PT Astra Serif" w:hAnsi="PT Astra Serif" w:cs="Times New Roman"/>
                <w:sz w:val="28"/>
                <w:szCs w:val="28"/>
              </w:rPr>
              <w:t>- обеспечение подлежащих оснащению многоквартирных и жилых домов приборами учета коммунальных ресурсов.</w:t>
            </w:r>
          </w:p>
        </w:tc>
      </w:tr>
    </w:tbl>
    <w:p w:rsidR="00C2224D" w:rsidRPr="00E05521" w:rsidRDefault="00C2224D" w:rsidP="00C2224D">
      <w:pPr>
        <w:jc w:val="center"/>
        <w:rPr>
          <w:rFonts w:ascii="PT Astra Serif" w:hAnsi="PT Astra Serif"/>
          <w:color w:val="7030A0"/>
          <w:sz w:val="28"/>
          <w:szCs w:val="28"/>
        </w:rPr>
      </w:pPr>
    </w:p>
    <w:p w:rsidR="00C2224D" w:rsidRPr="00E05521" w:rsidRDefault="00C2224D" w:rsidP="00C2224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05521">
        <w:rPr>
          <w:rFonts w:ascii="PT Astra Serif" w:hAnsi="PT Astra Serif" w:cs="Times New Roman"/>
          <w:b/>
          <w:sz w:val="28"/>
          <w:szCs w:val="28"/>
        </w:rPr>
        <w:t xml:space="preserve">РАЗДЕЛ I. ХАРАКТЕРИСТИКА ПРОБЛЕМЫ, НА РЕШЕНИЕ КОТОРОЙ НАПРАВЛЕНА МУНИЦИПАЛЬНАЯ ПРОГРАММА </w:t>
      </w:r>
    </w:p>
    <w:p w:rsidR="00C2224D" w:rsidRPr="00E05521" w:rsidRDefault="00C2224D" w:rsidP="00C2224D">
      <w:pPr>
        <w:pStyle w:val="ConsPlusNormal"/>
        <w:jc w:val="center"/>
        <w:rPr>
          <w:rFonts w:ascii="PT Astra Serif" w:hAnsi="PT Astra Serif" w:cs="Times New Roman"/>
          <w:sz w:val="20"/>
        </w:rPr>
      </w:pPr>
    </w:p>
    <w:p w:rsidR="00C2224D" w:rsidRPr="00E05521" w:rsidRDefault="00C2224D" w:rsidP="00C2224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05521">
        <w:rPr>
          <w:rFonts w:ascii="PT Astra Serif" w:hAnsi="PT Astra Serif" w:cs="Times New Roman"/>
          <w:sz w:val="28"/>
          <w:szCs w:val="28"/>
        </w:rPr>
        <w:t>Комплексное решение проблем, связанных с эффективным использованием энергетических ресурсов, является одной из приоритетных задач, стоящих перед органами местного самоуправления города Кургана.</w:t>
      </w:r>
    </w:p>
    <w:p w:rsidR="00652D41" w:rsidRPr="00E05521" w:rsidRDefault="00C2224D" w:rsidP="00652D41">
      <w:pPr>
        <w:ind w:firstLine="720"/>
        <w:jc w:val="both"/>
        <w:rPr>
          <w:sz w:val="28"/>
          <w:szCs w:val="28"/>
        </w:rPr>
      </w:pPr>
      <w:r w:rsidRPr="00E05521">
        <w:rPr>
          <w:rFonts w:ascii="PT Astra Serif" w:hAnsi="PT Astra Serif"/>
          <w:sz w:val="28"/>
          <w:szCs w:val="28"/>
        </w:rPr>
        <w:t xml:space="preserve">Задача энергосбережения особенно актуальна в бюджетной сфере и жилищно-коммунальном хозяйстве. </w:t>
      </w:r>
      <w:r w:rsidR="00652D41" w:rsidRPr="00E05521">
        <w:rPr>
          <w:sz w:val="28"/>
          <w:szCs w:val="28"/>
        </w:rPr>
        <w:t>Деятельность жилищно-коммунального хозяйства сопровождается большими потерями энергетических ресурсов при их производстве и потреблении. Существенные потери энергоресурсов происходят при эксплуатации инженерных систем и оборудования.</w:t>
      </w:r>
    </w:p>
    <w:p w:rsidR="00AB2CB5" w:rsidRPr="00E05521" w:rsidRDefault="00580B2A" w:rsidP="00C2224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05521">
        <w:rPr>
          <w:rFonts w:ascii="PT Astra Serif" w:hAnsi="PT Astra Serif" w:cs="Times New Roman"/>
          <w:sz w:val="28"/>
          <w:szCs w:val="28"/>
        </w:rPr>
        <w:t xml:space="preserve">Энергосбережение является одним из важнейших аспектов реформирования </w:t>
      </w:r>
      <w:r w:rsidR="00AB2CB5" w:rsidRPr="00E05521">
        <w:rPr>
          <w:rFonts w:ascii="PT Astra Serif" w:hAnsi="PT Astra Serif" w:cs="Times New Roman"/>
          <w:sz w:val="28"/>
          <w:szCs w:val="28"/>
        </w:rPr>
        <w:t>жилищно-коммунального хозяйства, основными задачами по энергосбережению в сфере жилищно-коммунального хозяйства являются:</w:t>
      </w:r>
    </w:p>
    <w:p w:rsidR="00AB2CB5" w:rsidRPr="00E05521" w:rsidRDefault="00AB2CB5" w:rsidP="00C2224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05521">
        <w:rPr>
          <w:rFonts w:ascii="PT Astra Serif" w:hAnsi="PT Astra Serif" w:cs="Times New Roman"/>
          <w:sz w:val="28"/>
          <w:szCs w:val="28"/>
        </w:rPr>
        <w:t>- снижение показателей удельного потребления электрической, тепловой энергии, воды и природного газа;</w:t>
      </w:r>
    </w:p>
    <w:p w:rsidR="00AB2CB5" w:rsidRPr="00E05521" w:rsidRDefault="00AB2CB5" w:rsidP="00C2224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05521">
        <w:rPr>
          <w:rFonts w:ascii="PT Astra Serif" w:hAnsi="PT Astra Serif" w:cs="Times New Roman"/>
          <w:sz w:val="28"/>
          <w:szCs w:val="28"/>
        </w:rPr>
        <w:t>- сокращение потерь тепловой и электрической энергии, воды и природного газа;</w:t>
      </w:r>
    </w:p>
    <w:p w:rsidR="00580B2A" w:rsidRPr="00E05521" w:rsidRDefault="00AB2CB5" w:rsidP="00C2224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05521">
        <w:rPr>
          <w:rFonts w:ascii="PT Astra Serif" w:hAnsi="PT Astra Serif" w:cs="Times New Roman"/>
          <w:sz w:val="28"/>
          <w:szCs w:val="28"/>
        </w:rPr>
        <w:t>- оснащение многоквартирных домов и объектов инфраструктуры, находящихся в муниципальной собственности, коллективными (</w:t>
      </w:r>
      <w:proofErr w:type="spellStart"/>
      <w:r w:rsidRPr="00E05521">
        <w:rPr>
          <w:rFonts w:ascii="PT Astra Serif" w:hAnsi="PT Astra Serif" w:cs="Times New Roman"/>
          <w:sz w:val="28"/>
          <w:szCs w:val="28"/>
        </w:rPr>
        <w:t>общедомовыми</w:t>
      </w:r>
      <w:proofErr w:type="spellEnd"/>
      <w:r w:rsidRPr="00E05521">
        <w:rPr>
          <w:rFonts w:ascii="PT Astra Serif" w:hAnsi="PT Astra Serif" w:cs="Times New Roman"/>
          <w:sz w:val="28"/>
          <w:szCs w:val="28"/>
        </w:rPr>
        <w:t xml:space="preserve">) приборами учета используемых энергетических ресурсов. </w:t>
      </w:r>
    </w:p>
    <w:p w:rsidR="001C50F9" w:rsidRPr="00E05521" w:rsidRDefault="001C50F9" w:rsidP="00C2224D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05521">
        <w:rPr>
          <w:rFonts w:ascii="PT Astra Serif" w:hAnsi="PT Astra Serif" w:cs="PT Astra Serif"/>
          <w:sz w:val="28"/>
          <w:szCs w:val="28"/>
        </w:rPr>
        <w:t>Программа разработана с учетом приоритетных направлений социально-экономического развития Российской Федерации и города Кургана.</w:t>
      </w:r>
    </w:p>
    <w:p w:rsidR="001C50F9" w:rsidRPr="00E05521" w:rsidRDefault="001C50F9" w:rsidP="001C50F9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proofErr w:type="gramStart"/>
      <w:r w:rsidRPr="00E05521">
        <w:rPr>
          <w:rFonts w:ascii="PT Astra Serif" w:hAnsi="PT Astra Serif" w:cs="PT Astra Serif"/>
          <w:sz w:val="28"/>
          <w:szCs w:val="28"/>
        </w:rPr>
        <w:t xml:space="preserve">Направления реализации Программы соответствует приоритетам и целям государственной политики в области энергосбережения и повышения энергетической эффективности, в том числе обозначенным в Указе Президента РФ от 04.06.2008г. № 889 «О некоторых мерах по повышению </w:t>
      </w:r>
      <w:r w:rsidRPr="00E05521">
        <w:rPr>
          <w:rFonts w:ascii="PT Astra Serif" w:hAnsi="PT Astra Serif" w:cs="PT Astra Serif"/>
          <w:sz w:val="28"/>
          <w:szCs w:val="28"/>
        </w:rPr>
        <w:lastRenderedPageBreak/>
        <w:t>энергетической и экологической эффективности российской экономики», Энергетической Стратегии Российской Федерации на период до 2035 года, утвержденной распоряжением Правительства РФ от 09.06.2020г. № 1523-р, постановлении Правительства РФ от</w:t>
      </w:r>
      <w:proofErr w:type="gramEnd"/>
      <w:r w:rsidRPr="00E05521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E05521">
        <w:rPr>
          <w:rFonts w:ascii="PT Astra Serif" w:hAnsi="PT Astra Serif" w:cs="PT Astra Serif"/>
          <w:sz w:val="28"/>
          <w:szCs w:val="28"/>
        </w:rPr>
        <w:t>07.10.2019г.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Стратегии развития информационного общества в Российской Федерации на 2017 - 2030 годы, утвержденной Указом Президента РФ от 09.05.2017г. № 203.</w:t>
      </w:r>
      <w:proofErr w:type="gramEnd"/>
    </w:p>
    <w:p w:rsidR="001C50F9" w:rsidRPr="00E05521" w:rsidRDefault="001C50F9" w:rsidP="00C2224D">
      <w:pPr>
        <w:pStyle w:val="ConsPlusNormal"/>
        <w:ind w:firstLine="540"/>
        <w:jc w:val="both"/>
        <w:rPr>
          <w:rFonts w:ascii="PT Astra Serif" w:hAnsi="PT Astra Serif" w:cs="Times New Roman"/>
          <w:color w:val="7030A0"/>
          <w:sz w:val="28"/>
          <w:szCs w:val="28"/>
        </w:rPr>
      </w:pPr>
      <w:r w:rsidRPr="00E05521">
        <w:rPr>
          <w:rFonts w:ascii="PT Astra Serif" w:hAnsi="PT Astra Serif" w:cs="Times New Roman"/>
          <w:sz w:val="28"/>
          <w:szCs w:val="28"/>
        </w:rPr>
        <w:t>Реализация целей и задач</w:t>
      </w:r>
      <w:r w:rsidR="00D3147E" w:rsidRPr="00E05521">
        <w:rPr>
          <w:rFonts w:ascii="PT Astra Serif" w:hAnsi="PT Astra Serif" w:cs="Times New Roman"/>
          <w:sz w:val="28"/>
          <w:szCs w:val="28"/>
        </w:rPr>
        <w:t xml:space="preserve"> Программы способствует повышению эффективности использования энергетических ресурсов в </w:t>
      </w:r>
      <w:r w:rsidR="00B626A9" w:rsidRPr="00E05521">
        <w:rPr>
          <w:rFonts w:ascii="PT Astra Serif" w:hAnsi="PT Astra Serif" w:cs="Times New Roman"/>
          <w:sz w:val="28"/>
          <w:szCs w:val="28"/>
        </w:rPr>
        <w:t>муниципальных</w:t>
      </w:r>
      <w:r w:rsidR="00B626A9" w:rsidRPr="00E05521">
        <w:rPr>
          <w:rFonts w:ascii="PT Astra Serif" w:hAnsi="PT Astra Serif" w:cs="Times New Roman"/>
          <w:color w:val="7030A0"/>
          <w:sz w:val="28"/>
          <w:szCs w:val="28"/>
        </w:rPr>
        <w:t xml:space="preserve"> </w:t>
      </w:r>
      <w:r w:rsidR="00B626A9" w:rsidRPr="00E05521">
        <w:rPr>
          <w:rFonts w:ascii="PT Astra Serif" w:hAnsi="PT Astra Serif" w:cs="Times New Roman"/>
          <w:sz w:val="28"/>
          <w:szCs w:val="28"/>
        </w:rPr>
        <w:t>учреждениях</w:t>
      </w:r>
      <w:r w:rsidR="00652D41" w:rsidRPr="00E05521">
        <w:rPr>
          <w:rFonts w:ascii="PT Astra Serif" w:hAnsi="PT Astra Serif" w:cs="Times New Roman"/>
          <w:sz w:val="28"/>
          <w:szCs w:val="28"/>
        </w:rPr>
        <w:t>, жилищном фонде</w:t>
      </w:r>
      <w:r w:rsidR="00D3147E" w:rsidRPr="00E05521">
        <w:rPr>
          <w:rFonts w:ascii="PT Astra Serif" w:hAnsi="PT Astra Serif" w:cs="Times New Roman"/>
          <w:sz w:val="28"/>
          <w:szCs w:val="28"/>
        </w:rPr>
        <w:t xml:space="preserve"> и на объектах </w:t>
      </w:r>
      <w:r w:rsidR="00652D41" w:rsidRPr="00E05521">
        <w:rPr>
          <w:rFonts w:ascii="PT Astra Serif" w:hAnsi="PT Astra Serif" w:cs="Times New Roman"/>
          <w:sz w:val="28"/>
          <w:szCs w:val="28"/>
        </w:rPr>
        <w:t xml:space="preserve">коммунального хозяйства и систем </w:t>
      </w:r>
      <w:r w:rsidR="00D3147E" w:rsidRPr="00E05521">
        <w:rPr>
          <w:rFonts w:ascii="PT Astra Serif" w:hAnsi="PT Astra Serif" w:cs="Times New Roman"/>
          <w:sz w:val="28"/>
          <w:szCs w:val="28"/>
        </w:rPr>
        <w:t>инженерной инфраструктуры города Кургана.</w:t>
      </w:r>
      <w:r w:rsidR="00B626A9" w:rsidRPr="00E05521">
        <w:rPr>
          <w:rFonts w:ascii="PT Astra Serif" w:hAnsi="PT Astra Serif" w:cs="Times New Roman"/>
          <w:sz w:val="28"/>
          <w:szCs w:val="28"/>
        </w:rPr>
        <w:t xml:space="preserve"> Основные показатели потребления энергетических ресурсов приведены в таблице 1.</w:t>
      </w:r>
    </w:p>
    <w:p w:rsidR="00B626A9" w:rsidRPr="00E05521" w:rsidRDefault="00B626A9" w:rsidP="00C2224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B626A9" w:rsidRPr="00E05521" w:rsidRDefault="00B626A9" w:rsidP="00B626A9">
      <w:pPr>
        <w:pStyle w:val="ConsPlusNormal"/>
        <w:ind w:firstLine="540"/>
        <w:jc w:val="center"/>
        <w:rPr>
          <w:rFonts w:ascii="PT Astra Serif" w:hAnsi="PT Astra Serif" w:cs="Arial"/>
          <w:b/>
          <w:sz w:val="28"/>
          <w:szCs w:val="28"/>
        </w:rPr>
      </w:pPr>
      <w:r w:rsidRPr="00E05521">
        <w:rPr>
          <w:rFonts w:ascii="PT Astra Serif" w:hAnsi="PT Astra Serif" w:cs="Times New Roman"/>
          <w:b/>
          <w:sz w:val="28"/>
          <w:szCs w:val="28"/>
        </w:rPr>
        <w:t xml:space="preserve">Таблица 1. </w:t>
      </w:r>
      <w:r w:rsidRPr="00E05521">
        <w:rPr>
          <w:rFonts w:ascii="PT Astra Serif" w:hAnsi="PT Astra Serif" w:cs="Arial"/>
          <w:b/>
          <w:sz w:val="28"/>
          <w:szCs w:val="28"/>
        </w:rPr>
        <w:t>Показатели удельной величины потребления энергетических ресурсов</w:t>
      </w:r>
    </w:p>
    <w:p w:rsidR="00B626A9" w:rsidRPr="00E05521" w:rsidRDefault="00B626A9" w:rsidP="00B626A9">
      <w:pPr>
        <w:pStyle w:val="ConsPlusNormal"/>
        <w:ind w:firstLine="540"/>
        <w:jc w:val="center"/>
        <w:rPr>
          <w:rFonts w:ascii="PT Astra Serif" w:hAnsi="PT Astra Serif" w:cs="Arial"/>
          <w:b/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2700"/>
        <w:gridCol w:w="1616"/>
        <w:gridCol w:w="656"/>
        <w:gridCol w:w="657"/>
        <w:gridCol w:w="657"/>
        <w:gridCol w:w="657"/>
        <w:gridCol w:w="657"/>
        <w:gridCol w:w="657"/>
        <w:gridCol w:w="657"/>
        <w:gridCol w:w="657"/>
      </w:tblGrid>
      <w:tr w:rsidR="00E05521" w:rsidRPr="00E05521" w:rsidTr="00E05521">
        <w:tc>
          <w:tcPr>
            <w:tcW w:w="1411" w:type="pct"/>
          </w:tcPr>
          <w:p w:rsidR="00E05521" w:rsidRPr="00E05521" w:rsidRDefault="00E05521" w:rsidP="00B626A9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05521">
              <w:rPr>
                <w:rFonts w:ascii="PT Astra Serif" w:hAnsi="PT Astra Serif" w:cs="Times New Roman"/>
                <w:b/>
                <w:szCs w:val="22"/>
              </w:rPr>
              <w:t xml:space="preserve">Наименование показателя </w:t>
            </w:r>
          </w:p>
        </w:tc>
        <w:tc>
          <w:tcPr>
            <w:tcW w:w="845" w:type="pct"/>
          </w:tcPr>
          <w:p w:rsidR="00E05521" w:rsidRPr="00E05521" w:rsidRDefault="00E05521" w:rsidP="00B626A9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proofErr w:type="spellStart"/>
            <w:r w:rsidRPr="00E05521">
              <w:rPr>
                <w:rFonts w:ascii="PT Astra Serif" w:hAnsi="PT Astra Serif" w:cs="Times New Roman"/>
                <w:b/>
                <w:szCs w:val="22"/>
              </w:rPr>
              <w:t>Ед</w:t>
            </w:r>
            <w:proofErr w:type="gramStart"/>
            <w:r w:rsidRPr="00E05521">
              <w:rPr>
                <w:rFonts w:ascii="PT Astra Serif" w:hAnsi="PT Astra Serif" w:cs="Times New Roman"/>
                <w:b/>
                <w:szCs w:val="22"/>
              </w:rPr>
              <w:t>.и</w:t>
            </w:r>
            <w:proofErr w:type="gramEnd"/>
            <w:r w:rsidRPr="00E05521">
              <w:rPr>
                <w:rFonts w:ascii="PT Astra Serif" w:hAnsi="PT Astra Serif" w:cs="Times New Roman"/>
                <w:b/>
                <w:szCs w:val="22"/>
              </w:rPr>
              <w:t>зм</w:t>
            </w:r>
            <w:proofErr w:type="spellEnd"/>
            <w:r w:rsidRPr="00E05521">
              <w:rPr>
                <w:rFonts w:ascii="PT Astra Serif" w:hAnsi="PT Astra Serif" w:cs="Times New Roman"/>
                <w:b/>
                <w:szCs w:val="22"/>
              </w:rPr>
              <w:t>.</w:t>
            </w:r>
          </w:p>
        </w:tc>
        <w:tc>
          <w:tcPr>
            <w:tcW w:w="343" w:type="pct"/>
          </w:tcPr>
          <w:p w:rsidR="00E05521" w:rsidRPr="00E05521" w:rsidRDefault="00E05521" w:rsidP="00B626A9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05521">
              <w:rPr>
                <w:rFonts w:ascii="PT Astra Serif" w:hAnsi="PT Astra Serif" w:cs="Times New Roman"/>
                <w:b/>
                <w:szCs w:val="22"/>
              </w:rPr>
              <w:t>2019</w:t>
            </w:r>
          </w:p>
          <w:p w:rsidR="00E05521" w:rsidRPr="00E05521" w:rsidRDefault="00E05521" w:rsidP="00B626A9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05521">
              <w:rPr>
                <w:rFonts w:ascii="PT Astra Serif" w:hAnsi="PT Astra Serif" w:cs="Times New Roman"/>
                <w:b/>
                <w:szCs w:val="22"/>
              </w:rPr>
              <w:t>год</w:t>
            </w:r>
          </w:p>
        </w:tc>
        <w:tc>
          <w:tcPr>
            <w:tcW w:w="343" w:type="pct"/>
          </w:tcPr>
          <w:p w:rsidR="00E05521" w:rsidRPr="00E05521" w:rsidRDefault="00E05521" w:rsidP="00B626A9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05521">
              <w:rPr>
                <w:rFonts w:ascii="PT Astra Serif" w:hAnsi="PT Astra Serif" w:cs="Times New Roman"/>
                <w:b/>
                <w:szCs w:val="22"/>
              </w:rPr>
              <w:t>2020</w:t>
            </w:r>
          </w:p>
          <w:p w:rsidR="00E05521" w:rsidRPr="00E05521" w:rsidRDefault="00E05521" w:rsidP="00B626A9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05521">
              <w:rPr>
                <w:rFonts w:ascii="PT Astra Serif" w:hAnsi="PT Astra Serif" w:cs="Times New Roman"/>
                <w:b/>
                <w:szCs w:val="22"/>
              </w:rPr>
              <w:t>год</w:t>
            </w:r>
          </w:p>
        </w:tc>
        <w:tc>
          <w:tcPr>
            <w:tcW w:w="343" w:type="pct"/>
          </w:tcPr>
          <w:p w:rsidR="00E05521" w:rsidRPr="00E05521" w:rsidRDefault="00E05521" w:rsidP="00B626A9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05521">
              <w:rPr>
                <w:rFonts w:ascii="PT Astra Serif" w:hAnsi="PT Astra Serif" w:cs="Times New Roman"/>
                <w:b/>
                <w:szCs w:val="22"/>
              </w:rPr>
              <w:t>2021</w:t>
            </w:r>
          </w:p>
          <w:p w:rsidR="00E05521" w:rsidRPr="00E05521" w:rsidRDefault="00E05521" w:rsidP="00B626A9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05521">
              <w:rPr>
                <w:rFonts w:ascii="PT Astra Serif" w:hAnsi="PT Astra Serif" w:cs="Times New Roman"/>
                <w:b/>
                <w:szCs w:val="22"/>
              </w:rPr>
              <w:t>год</w:t>
            </w:r>
          </w:p>
        </w:tc>
        <w:tc>
          <w:tcPr>
            <w:tcW w:w="343" w:type="pct"/>
          </w:tcPr>
          <w:p w:rsidR="00E05521" w:rsidRPr="00E05521" w:rsidRDefault="00E05521" w:rsidP="00B626A9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05521">
              <w:rPr>
                <w:rFonts w:ascii="PT Astra Serif" w:hAnsi="PT Astra Serif" w:cs="Times New Roman"/>
                <w:b/>
                <w:szCs w:val="22"/>
              </w:rPr>
              <w:t>2022</w:t>
            </w:r>
          </w:p>
          <w:p w:rsidR="00E05521" w:rsidRPr="00E05521" w:rsidRDefault="00E05521" w:rsidP="00B626A9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05521">
              <w:rPr>
                <w:rFonts w:ascii="PT Astra Serif" w:hAnsi="PT Astra Serif" w:cs="Times New Roman"/>
                <w:b/>
                <w:szCs w:val="22"/>
              </w:rPr>
              <w:t>год</w:t>
            </w:r>
          </w:p>
        </w:tc>
        <w:tc>
          <w:tcPr>
            <w:tcW w:w="343" w:type="pct"/>
          </w:tcPr>
          <w:p w:rsidR="00E05521" w:rsidRPr="00E05521" w:rsidRDefault="00E05521" w:rsidP="00B626A9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05521">
              <w:rPr>
                <w:rFonts w:ascii="PT Astra Serif" w:hAnsi="PT Astra Serif" w:cs="Times New Roman"/>
                <w:b/>
                <w:szCs w:val="22"/>
              </w:rPr>
              <w:t>2023</w:t>
            </w:r>
          </w:p>
          <w:p w:rsidR="00E05521" w:rsidRPr="00E05521" w:rsidRDefault="00E05521" w:rsidP="00B626A9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05521">
              <w:rPr>
                <w:rFonts w:ascii="PT Astra Serif" w:hAnsi="PT Astra Serif" w:cs="Times New Roman"/>
                <w:b/>
                <w:szCs w:val="22"/>
              </w:rPr>
              <w:t>год</w:t>
            </w:r>
          </w:p>
        </w:tc>
        <w:tc>
          <w:tcPr>
            <w:tcW w:w="343" w:type="pct"/>
          </w:tcPr>
          <w:p w:rsidR="00E05521" w:rsidRPr="00E05521" w:rsidRDefault="00E05521" w:rsidP="00B626A9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05521">
              <w:rPr>
                <w:rFonts w:ascii="PT Astra Serif" w:hAnsi="PT Astra Serif" w:cs="Times New Roman"/>
                <w:b/>
                <w:szCs w:val="22"/>
              </w:rPr>
              <w:t>2024</w:t>
            </w:r>
          </w:p>
          <w:p w:rsidR="00E05521" w:rsidRPr="00E05521" w:rsidRDefault="00E05521" w:rsidP="00B626A9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05521">
              <w:rPr>
                <w:rFonts w:ascii="PT Astra Serif" w:hAnsi="PT Astra Serif" w:cs="Times New Roman"/>
                <w:b/>
                <w:szCs w:val="22"/>
              </w:rPr>
              <w:t>год</w:t>
            </w:r>
          </w:p>
        </w:tc>
        <w:tc>
          <w:tcPr>
            <w:tcW w:w="343" w:type="pct"/>
          </w:tcPr>
          <w:p w:rsidR="00E05521" w:rsidRPr="00E05521" w:rsidRDefault="00E05521" w:rsidP="00B626A9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05521">
              <w:rPr>
                <w:rFonts w:ascii="PT Astra Serif" w:hAnsi="PT Astra Serif" w:cs="Times New Roman"/>
                <w:b/>
                <w:szCs w:val="22"/>
              </w:rPr>
              <w:t>2025</w:t>
            </w:r>
          </w:p>
          <w:p w:rsidR="00E05521" w:rsidRPr="00E05521" w:rsidRDefault="00E05521" w:rsidP="00B626A9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05521">
              <w:rPr>
                <w:rFonts w:ascii="PT Astra Serif" w:hAnsi="PT Astra Serif" w:cs="Times New Roman"/>
                <w:b/>
                <w:szCs w:val="22"/>
              </w:rPr>
              <w:t>год</w:t>
            </w:r>
          </w:p>
        </w:tc>
        <w:tc>
          <w:tcPr>
            <w:tcW w:w="343" w:type="pct"/>
          </w:tcPr>
          <w:p w:rsidR="00E05521" w:rsidRPr="00E05521" w:rsidRDefault="00E05521" w:rsidP="00E05521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05521">
              <w:rPr>
                <w:rFonts w:ascii="PT Astra Serif" w:hAnsi="PT Astra Serif" w:cs="Times New Roman"/>
                <w:b/>
                <w:szCs w:val="22"/>
              </w:rPr>
              <w:t>2026</w:t>
            </w:r>
          </w:p>
          <w:p w:rsidR="00E05521" w:rsidRPr="00E05521" w:rsidRDefault="00E05521" w:rsidP="00E05521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05521">
              <w:rPr>
                <w:rFonts w:ascii="PT Astra Serif" w:hAnsi="PT Astra Serif" w:cs="Times New Roman"/>
                <w:b/>
                <w:szCs w:val="22"/>
              </w:rPr>
              <w:t>год</w:t>
            </w:r>
          </w:p>
        </w:tc>
      </w:tr>
      <w:tr w:rsidR="00E05521" w:rsidRPr="00E05521" w:rsidTr="00E05521">
        <w:tc>
          <w:tcPr>
            <w:tcW w:w="5000" w:type="pct"/>
            <w:gridSpan w:val="10"/>
          </w:tcPr>
          <w:p w:rsidR="00E05521" w:rsidRPr="00E05521" w:rsidRDefault="00E05521" w:rsidP="00B626A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Жилищный фонд (многоквартирные дома)</w:t>
            </w:r>
          </w:p>
        </w:tc>
      </w:tr>
      <w:tr w:rsidR="00E05521" w:rsidRPr="00E05521" w:rsidTr="00E05521">
        <w:tc>
          <w:tcPr>
            <w:tcW w:w="1411" w:type="pct"/>
            <w:vAlign w:val="center"/>
          </w:tcPr>
          <w:p w:rsidR="00E05521" w:rsidRPr="00E05521" w:rsidRDefault="00E05521" w:rsidP="0013574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Электрическая энергия</w:t>
            </w:r>
          </w:p>
        </w:tc>
        <w:tc>
          <w:tcPr>
            <w:tcW w:w="845" w:type="pct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кВт/кв</w:t>
            </w:r>
            <w:proofErr w:type="gramStart"/>
            <w:r w:rsidRPr="00E05521">
              <w:rPr>
                <w:rFonts w:ascii="PT Astra Serif" w:hAnsi="PT Astra Serif" w:cs="Times New Roman"/>
                <w:szCs w:val="22"/>
              </w:rPr>
              <w:t>.м</w:t>
            </w:r>
            <w:proofErr w:type="gramEnd"/>
            <w:r w:rsidRPr="00E05521">
              <w:rPr>
                <w:rFonts w:ascii="PT Astra Serif" w:hAnsi="PT Astra Serif" w:cs="Times New Roman"/>
                <w:szCs w:val="22"/>
              </w:rPr>
              <w:t xml:space="preserve"> </w:t>
            </w:r>
          </w:p>
          <w:p w:rsidR="00E05521" w:rsidRPr="00E05521" w:rsidRDefault="00E05521" w:rsidP="00662AE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общей площади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32,0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32,6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25,7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77643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25,0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77643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25,0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7764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E05521">
              <w:rPr>
                <w:rFonts w:ascii="PT Astra Serif" w:hAnsi="PT Astra Serif"/>
              </w:rPr>
              <w:t>25,0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7764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E05521">
              <w:rPr>
                <w:rFonts w:ascii="PT Astra Serif" w:hAnsi="PT Astra Serif"/>
              </w:rPr>
              <w:t>25,0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E055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E05521">
              <w:rPr>
                <w:rFonts w:ascii="PT Astra Serif" w:hAnsi="PT Astra Serif"/>
              </w:rPr>
              <w:t>25,0</w:t>
            </w:r>
          </w:p>
        </w:tc>
      </w:tr>
      <w:tr w:rsidR="00E05521" w:rsidRPr="00E05521" w:rsidTr="00E05521">
        <w:tc>
          <w:tcPr>
            <w:tcW w:w="1411" w:type="pct"/>
            <w:vAlign w:val="center"/>
          </w:tcPr>
          <w:p w:rsidR="00E05521" w:rsidRPr="00E05521" w:rsidRDefault="00E05521" w:rsidP="0013574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Холодное водоснабжение</w:t>
            </w:r>
          </w:p>
        </w:tc>
        <w:tc>
          <w:tcPr>
            <w:tcW w:w="845" w:type="pct"/>
          </w:tcPr>
          <w:p w:rsidR="00E05521" w:rsidRPr="00E05521" w:rsidRDefault="00E05521" w:rsidP="00B626A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куб</w:t>
            </w:r>
            <w:proofErr w:type="gramStart"/>
            <w:r w:rsidRPr="00E05521">
              <w:rPr>
                <w:rFonts w:ascii="PT Astra Serif" w:hAnsi="PT Astra Serif" w:cs="Times New Roman"/>
                <w:szCs w:val="22"/>
              </w:rPr>
              <w:t>.м</w:t>
            </w:r>
            <w:proofErr w:type="gramEnd"/>
            <w:r w:rsidRPr="00E05521">
              <w:rPr>
                <w:rFonts w:ascii="PT Astra Serif" w:hAnsi="PT Astra Serif" w:cs="Times New Roman"/>
                <w:szCs w:val="22"/>
              </w:rPr>
              <w:t>/чел.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26,4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27,8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33,4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34,2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34,5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34,5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34,5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34,5</w:t>
            </w:r>
          </w:p>
        </w:tc>
      </w:tr>
      <w:tr w:rsidR="00E05521" w:rsidRPr="00E05521" w:rsidTr="00E05521">
        <w:tc>
          <w:tcPr>
            <w:tcW w:w="1411" w:type="pct"/>
            <w:vAlign w:val="center"/>
          </w:tcPr>
          <w:p w:rsidR="00E05521" w:rsidRPr="00E05521" w:rsidRDefault="00E05521" w:rsidP="0013574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Горячее водоснабжение</w:t>
            </w:r>
          </w:p>
        </w:tc>
        <w:tc>
          <w:tcPr>
            <w:tcW w:w="845" w:type="pct"/>
          </w:tcPr>
          <w:p w:rsidR="00E05521" w:rsidRPr="00E05521" w:rsidRDefault="00E05521" w:rsidP="00B626A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куб</w:t>
            </w:r>
            <w:proofErr w:type="gramStart"/>
            <w:r w:rsidRPr="00E05521">
              <w:rPr>
                <w:rFonts w:ascii="PT Astra Serif" w:hAnsi="PT Astra Serif" w:cs="Times New Roman"/>
                <w:szCs w:val="22"/>
              </w:rPr>
              <w:t>.м</w:t>
            </w:r>
            <w:proofErr w:type="gramEnd"/>
            <w:r w:rsidRPr="00E05521">
              <w:rPr>
                <w:rFonts w:ascii="PT Astra Serif" w:hAnsi="PT Astra Serif" w:cs="Times New Roman"/>
                <w:szCs w:val="22"/>
              </w:rPr>
              <w:t>/чел.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12,6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13,6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14,8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14,3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13,3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13,3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13,3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13,3</w:t>
            </w:r>
          </w:p>
        </w:tc>
      </w:tr>
      <w:tr w:rsidR="00E05521" w:rsidRPr="00E05521" w:rsidTr="00E05521">
        <w:tc>
          <w:tcPr>
            <w:tcW w:w="1411" w:type="pct"/>
            <w:vAlign w:val="center"/>
          </w:tcPr>
          <w:p w:rsidR="00E05521" w:rsidRPr="00E05521" w:rsidRDefault="00E05521" w:rsidP="0013574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Тепловая энергия</w:t>
            </w:r>
          </w:p>
        </w:tc>
        <w:tc>
          <w:tcPr>
            <w:tcW w:w="845" w:type="pct"/>
          </w:tcPr>
          <w:p w:rsidR="00E05521" w:rsidRPr="00E05521" w:rsidRDefault="00E05521" w:rsidP="00B626A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Гкал/кв</w:t>
            </w:r>
            <w:proofErr w:type="gramStart"/>
            <w:r w:rsidRPr="00E05521">
              <w:rPr>
                <w:rFonts w:ascii="PT Astra Serif" w:hAnsi="PT Astra Serif" w:cs="Times New Roman"/>
                <w:szCs w:val="22"/>
              </w:rPr>
              <w:t>.м</w:t>
            </w:r>
            <w:proofErr w:type="gramEnd"/>
          </w:p>
          <w:p w:rsidR="00E05521" w:rsidRPr="00E05521" w:rsidRDefault="00E05521" w:rsidP="00662AE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общей площади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0,25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0,20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0,25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0,23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0,21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0,21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0,21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0,21</w:t>
            </w:r>
          </w:p>
        </w:tc>
      </w:tr>
      <w:tr w:rsidR="00E05521" w:rsidRPr="00E05521" w:rsidTr="00E05521">
        <w:tc>
          <w:tcPr>
            <w:tcW w:w="1411" w:type="pct"/>
            <w:vAlign w:val="center"/>
          </w:tcPr>
          <w:p w:rsidR="00E05521" w:rsidRPr="00E05521" w:rsidRDefault="00E05521" w:rsidP="00F4417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 xml:space="preserve">Природный газ </w:t>
            </w:r>
          </w:p>
          <w:p w:rsidR="00E05521" w:rsidRPr="00E05521" w:rsidRDefault="00E05521" w:rsidP="00F4417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 xml:space="preserve">(на </w:t>
            </w:r>
            <w:proofErr w:type="spellStart"/>
            <w:r w:rsidRPr="00E05521">
              <w:rPr>
                <w:rFonts w:ascii="PT Astra Serif" w:hAnsi="PT Astra Serif" w:cs="Times New Roman"/>
                <w:szCs w:val="22"/>
              </w:rPr>
              <w:t>пищеприготовление</w:t>
            </w:r>
            <w:proofErr w:type="spellEnd"/>
            <w:r w:rsidRPr="00E05521">
              <w:rPr>
                <w:rFonts w:ascii="PT Astra Serif" w:hAnsi="PT Astra Serif" w:cs="Times New Roman"/>
                <w:szCs w:val="22"/>
              </w:rPr>
              <w:t>)</w:t>
            </w:r>
          </w:p>
        </w:tc>
        <w:tc>
          <w:tcPr>
            <w:tcW w:w="845" w:type="pct"/>
            <w:vAlign w:val="center"/>
          </w:tcPr>
          <w:p w:rsidR="00E05521" w:rsidRPr="00E05521" w:rsidRDefault="00E05521" w:rsidP="00F4417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куб</w:t>
            </w:r>
            <w:proofErr w:type="gramStart"/>
            <w:r w:rsidRPr="00E05521">
              <w:rPr>
                <w:rFonts w:ascii="PT Astra Serif" w:hAnsi="PT Astra Serif" w:cs="Times New Roman"/>
                <w:szCs w:val="22"/>
              </w:rPr>
              <w:t>.м</w:t>
            </w:r>
            <w:proofErr w:type="gramEnd"/>
            <w:r w:rsidRPr="00E05521">
              <w:rPr>
                <w:rFonts w:ascii="PT Astra Serif" w:hAnsi="PT Astra Serif" w:cs="Times New Roman"/>
                <w:szCs w:val="22"/>
              </w:rPr>
              <w:t>/чел.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84,0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81,0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84,8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83,2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82,4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82,4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82,4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82,4</w:t>
            </w:r>
          </w:p>
        </w:tc>
      </w:tr>
      <w:tr w:rsidR="00E05521" w:rsidRPr="00E05521" w:rsidTr="00E05521">
        <w:tc>
          <w:tcPr>
            <w:tcW w:w="1411" w:type="pct"/>
            <w:vAlign w:val="center"/>
          </w:tcPr>
          <w:p w:rsidR="00E05521" w:rsidRPr="00E05521" w:rsidRDefault="00E05521" w:rsidP="00946BDB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 xml:space="preserve">Природный газ </w:t>
            </w:r>
          </w:p>
          <w:p w:rsidR="00E05521" w:rsidRPr="00E05521" w:rsidRDefault="00E05521" w:rsidP="00F4417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(на отопление)</w:t>
            </w:r>
          </w:p>
        </w:tc>
        <w:tc>
          <w:tcPr>
            <w:tcW w:w="845" w:type="pct"/>
            <w:vAlign w:val="center"/>
          </w:tcPr>
          <w:p w:rsidR="00E05521" w:rsidRPr="00E05521" w:rsidRDefault="00E05521" w:rsidP="00946BDB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куб</w:t>
            </w:r>
            <w:proofErr w:type="gramStart"/>
            <w:r w:rsidRPr="00E05521">
              <w:rPr>
                <w:rFonts w:ascii="PT Astra Serif" w:hAnsi="PT Astra Serif" w:cs="Times New Roman"/>
                <w:szCs w:val="22"/>
              </w:rPr>
              <w:t>.м</w:t>
            </w:r>
            <w:proofErr w:type="gramEnd"/>
            <w:r w:rsidRPr="00E05521">
              <w:rPr>
                <w:rFonts w:ascii="PT Astra Serif" w:hAnsi="PT Astra Serif" w:cs="Times New Roman"/>
                <w:szCs w:val="22"/>
              </w:rPr>
              <w:t>/чел.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946B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20,2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946B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23,9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946B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23,3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23,5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23,5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23,5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23,5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23,5</w:t>
            </w:r>
          </w:p>
        </w:tc>
      </w:tr>
      <w:tr w:rsidR="00E05521" w:rsidRPr="00E05521" w:rsidTr="00E05521">
        <w:tc>
          <w:tcPr>
            <w:tcW w:w="5000" w:type="pct"/>
            <w:gridSpan w:val="10"/>
          </w:tcPr>
          <w:p w:rsidR="00E05521" w:rsidRPr="00E05521" w:rsidRDefault="00E05521" w:rsidP="00B626A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Муниципальные бюджетные учреждения</w:t>
            </w:r>
          </w:p>
        </w:tc>
      </w:tr>
      <w:tr w:rsidR="00E05521" w:rsidRPr="00E05521" w:rsidTr="00E05521">
        <w:tc>
          <w:tcPr>
            <w:tcW w:w="1411" w:type="pct"/>
          </w:tcPr>
          <w:p w:rsidR="00E05521" w:rsidRPr="00E05521" w:rsidRDefault="00E05521" w:rsidP="00B626A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Электрическая энергия</w:t>
            </w:r>
          </w:p>
        </w:tc>
        <w:tc>
          <w:tcPr>
            <w:tcW w:w="845" w:type="pct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кВт/кв</w:t>
            </w:r>
            <w:proofErr w:type="gramStart"/>
            <w:r w:rsidRPr="00E05521">
              <w:rPr>
                <w:rFonts w:ascii="PT Astra Serif" w:hAnsi="PT Astra Serif" w:cs="Times New Roman"/>
                <w:szCs w:val="22"/>
              </w:rPr>
              <w:t>.м</w:t>
            </w:r>
            <w:proofErr w:type="gramEnd"/>
            <w:r w:rsidRPr="00E05521">
              <w:rPr>
                <w:rFonts w:ascii="PT Astra Serif" w:hAnsi="PT Astra Serif" w:cs="Times New Roman"/>
                <w:szCs w:val="22"/>
              </w:rPr>
              <w:t xml:space="preserve"> </w:t>
            </w:r>
          </w:p>
          <w:p w:rsidR="00E05521" w:rsidRPr="00E05521" w:rsidRDefault="00E05521" w:rsidP="00662AE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общей площади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29,8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23,2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25,7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25,8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24,5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24,3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24,3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24,3</w:t>
            </w:r>
          </w:p>
        </w:tc>
      </w:tr>
      <w:tr w:rsidR="00E05521" w:rsidRPr="00E05521" w:rsidTr="00E05521">
        <w:tc>
          <w:tcPr>
            <w:tcW w:w="1411" w:type="pct"/>
            <w:vAlign w:val="center"/>
          </w:tcPr>
          <w:p w:rsidR="00E05521" w:rsidRPr="00E05521" w:rsidRDefault="00E05521" w:rsidP="0013574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Холодное водоснабжение</w:t>
            </w:r>
          </w:p>
        </w:tc>
        <w:tc>
          <w:tcPr>
            <w:tcW w:w="845" w:type="pct"/>
            <w:vAlign w:val="center"/>
          </w:tcPr>
          <w:p w:rsidR="00E05521" w:rsidRPr="00E05521" w:rsidRDefault="00E05521" w:rsidP="00F4417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куб</w:t>
            </w:r>
            <w:proofErr w:type="gramStart"/>
            <w:r w:rsidRPr="00E05521">
              <w:rPr>
                <w:rFonts w:ascii="PT Astra Serif" w:hAnsi="PT Astra Serif" w:cs="Times New Roman"/>
                <w:szCs w:val="22"/>
              </w:rPr>
              <w:t>.м</w:t>
            </w:r>
            <w:proofErr w:type="gramEnd"/>
            <w:r w:rsidRPr="00E05521">
              <w:rPr>
                <w:rFonts w:ascii="PT Astra Serif" w:hAnsi="PT Astra Serif" w:cs="Times New Roman"/>
                <w:szCs w:val="22"/>
              </w:rPr>
              <w:t>/чел.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27,1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11,1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11,8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28,8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28,8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28,8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28,7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28,7</w:t>
            </w:r>
          </w:p>
        </w:tc>
      </w:tr>
      <w:tr w:rsidR="00E05521" w:rsidRPr="00E05521" w:rsidTr="00E05521">
        <w:tc>
          <w:tcPr>
            <w:tcW w:w="1411" w:type="pct"/>
            <w:vAlign w:val="center"/>
          </w:tcPr>
          <w:p w:rsidR="00E05521" w:rsidRPr="00E05521" w:rsidRDefault="00E05521" w:rsidP="0013574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Горячее водоснабжение</w:t>
            </w:r>
          </w:p>
        </w:tc>
        <w:tc>
          <w:tcPr>
            <w:tcW w:w="845" w:type="pct"/>
            <w:vAlign w:val="center"/>
          </w:tcPr>
          <w:p w:rsidR="00E05521" w:rsidRPr="00E05521" w:rsidRDefault="00E05521" w:rsidP="00F4417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куб</w:t>
            </w:r>
            <w:proofErr w:type="gramStart"/>
            <w:r w:rsidRPr="00E05521">
              <w:rPr>
                <w:rFonts w:ascii="PT Astra Serif" w:hAnsi="PT Astra Serif" w:cs="Times New Roman"/>
                <w:szCs w:val="22"/>
              </w:rPr>
              <w:t>.м</w:t>
            </w:r>
            <w:proofErr w:type="gramEnd"/>
            <w:r w:rsidRPr="00E05521">
              <w:rPr>
                <w:rFonts w:ascii="PT Astra Serif" w:hAnsi="PT Astra Serif" w:cs="Times New Roman"/>
                <w:szCs w:val="22"/>
              </w:rPr>
              <w:t>/чел.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8,2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3,1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3,0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14,1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14,0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13,8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13,8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13,8</w:t>
            </w:r>
          </w:p>
        </w:tc>
      </w:tr>
      <w:tr w:rsidR="00E05521" w:rsidRPr="00E05521" w:rsidTr="00E05521">
        <w:trPr>
          <w:trHeight w:val="516"/>
        </w:trPr>
        <w:tc>
          <w:tcPr>
            <w:tcW w:w="1411" w:type="pct"/>
            <w:vAlign w:val="center"/>
          </w:tcPr>
          <w:p w:rsidR="00E05521" w:rsidRPr="00E05521" w:rsidRDefault="00E05521" w:rsidP="0013574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Тепловая энергия</w:t>
            </w:r>
          </w:p>
        </w:tc>
        <w:tc>
          <w:tcPr>
            <w:tcW w:w="845" w:type="pct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Гкал/кв</w:t>
            </w:r>
            <w:proofErr w:type="gramStart"/>
            <w:r w:rsidRPr="00E05521">
              <w:rPr>
                <w:rFonts w:ascii="PT Astra Serif" w:hAnsi="PT Astra Serif" w:cs="Times New Roman"/>
                <w:szCs w:val="22"/>
              </w:rPr>
              <w:t>.м</w:t>
            </w:r>
            <w:proofErr w:type="gramEnd"/>
          </w:p>
          <w:p w:rsidR="00E05521" w:rsidRPr="00E05521" w:rsidRDefault="00E05521" w:rsidP="00662AE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общей площади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0,20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0,18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0,20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0,34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0,36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0,36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0,36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0,36</w:t>
            </w:r>
          </w:p>
        </w:tc>
      </w:tr>
      <w:tr w:rsidR="00E05521" w:rsidRPr="00E05521" w:rsidTr="00E05521">
        <w:tc>
          <w:tcPr>
            <w:tcW w:w="1411" w:type="pct"/>
            <w:vAlign w:val="center"/>
          </w:tcPr>
          <w:p w:rsidR="00E05521" w:rsidRPr="00E05521" w:rsidRDefault="00E05521" w:rsidP="0013574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Природный газ</w:t>
            </w:r>
          </w:p>
        </w:tc>
        <w:tc>
          <w:tcPr>
            <w:tcW w:w="845" w:type="pct"/>
            <w:vAlign w:val="center"/>
          </w:tcPr>
          <w:p w:rsidR="00E05521" w:rsidRPr="00E05521" w:rsidRDefault="00E05521" w:rsidP="00662AE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05521">
              <w:rPr>
                <w:rFonts w:ascii="PT Astra Serif" w:hAnsi="PT Astra Serif" w:cs="Times New Roman"/>
                <w:szCs w:val="22"/>
              </w:rPr>
              <w:t>куб</w:t>
            </w:r>
            <w:proofErr w:type="gramStart"/>
            <w:r w:rsidRPr="00E05521">
              <w:rPr>
                <w:rFonts w:ascii="PT Astra Serif" w:hAnsi="PT Astra Serif" w:cs="Times New Roman"/>
                <w:szCs w:val="22"/>
              </w:rPr>
              <w:t>.м</w:t>
            </w:r>
            <w:proofErr w:type="gramEnd"/>
            <w:r w:rsidRPr="00E05521">
              <w:rPr>
                <w:rFonts w:ascii="PT Astra Serif" w:hAnsi="PT Astra Serif" w:cs="Times New Roman"/>
                <w:szCs w:val="22"/>
              </w:rPr>
              <w:t>/чел.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4,6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 xml:space="preserve">3,0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A920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05521">
              <w:rPr>
                <w:rFonts w:ascii="PT Astra Serif" w:hAnsi="PT Astra Serif"/>
                <w:sz w:val="20"/>
              </w:rPr>
              <w:t>3,1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9,1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21,6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21,6</w:t>
            </w:r>
          </w:p>
        </w:tc>
        <w:tc>
          <w:tcPr>
            <w:tcW w:w="343" w:type="pct"/>
            <w:vAlign w:val="center"/>
          </w:tcPr>
          <w:p w:rsidR="00E05521" w:rsidRPr="00E05521" w:rsidRDefault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20,4</w:t>
            </w:r>
          </w:p>
        </w:tc>
        <w:tc>
          <w:tcPr>
            <w:tcW w:w="343" w:type="pct"/>
            <w:vAlign w:val="center"/>
          </w:tcPr>
          <w:p w:rsidR="00E05521" w:rsidRPr="00E05521" w:rsidRDefault="00E05521" w:rsidP="00E05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521">
              <w:rPr>
                <w:rFonts w:ascii="PT Astra Serif" w:hAnsi="PT Astra Serif"/>
              </w:rPr>
              <w:t>20,4</w:t>
            </w:r>
          </w:p>
        </w:tc>
      </w:tr>
    </w:tbl>
    <w:p w:rsidR="00B626A9" w:rsidRPr="00E05521" w:rsidRDefault="00B626A9" w:rsidP="00B626A9">
      <w:pPr>
        <w:pStyle w:val="ConsPlusNormal"/>
        <w:ind w:firstLine="540"/>
        <w:jc w:val="center"/>
        <w:rPr>
          <w:rFonts w:ascii="PT Astra Serif" w:hAnsi="PT Astra Serif" w:cs="Times New Roman"/>
          <w:b/>
          <w:color w:val="7030A0"/>
          <w:sz w:val="28"/>
          <w:szCs w:val="28"/>
        </w:rPr>
      </w:pPr>
    </w:p>
    <w:p w:rsidR="00C2224D" w:rsidRPr="00E05521" w:rsidRDefault="00C2224D" w:rsidP="00C2224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5521">
        <w:rPr>
          <w:rFonts w:ascii="PT Astra Serif" w:hAnsi="PT Astra Serif" w:cs="PT Astra Serif"/>
          <w:sz w:val="28"/>
          <w:szCs w:val="28"/>
        </w:rPr>
        <w:t>В Программе определены организационные и технические мероприятия, необходимые для ее реализации, установлены источники и механизм финансирования.</w:t>
      </w:r>
    </w:p>
    <w:p w:rsidR="00652D41" w:rsidRPr="00E05521" w:rsidRDefault="00652D41" w:rsidP="00652D41">
      <w:pPr>
        <w:ind w:firstLine="720"/>
        <w:jc w:val="both"/>
        <w:rPr>
          <w:sz w:val="28"/>
          <w:szCs w:val="28"/>
        </w:rPr>
      </w:pPr>
      <w:r w:rsidRPr="00E05521">
        <w:rPr>
          <w:sz w:val="28"/>
          <w:szCs w:val="28"/>
        </w:rPr>
        <w:t xml:space="preserve">Учитывая социальную и экономическую значимость энергосберегающих мероприятий для снижения бюджетных расходов, </w:t>
      </w:r>
      <w:r w:rsidRPr="00E05521">
        <w:rPr>
          <w:sz w:val="28"/>
          <w:szCs w:val="28"/>
        </w:rPr>
        <w:lastRenderedPageBreak/>
        <w:t xml:space="preserve">повышения надежности и </w:t>
      </w:r>
      <w:proofErr w:type="spellStart"/>
      <w:r w:rsidRPr="00E05521">
        <w:rPr>
          <w:sz w:val="28"/>
          <w:szCs w:val="28"/>
        </w:rPr>
        <w:t>энергоэффективности</w:t>
      </w:r>
      <w:proofErr w:type="spellEnd"/>
      <w:r w:rsidRPr="00E05521">
        <w:rPr>
          <w:sz w:val="28"/>
          <w:szCs w:val="28"/>
        </w:rPr>
        <w:t xml:space="preserve"> систем коммунального комплекса, проблемы эффективного использования энергетических ресурсов в городе Кургане необходимо решать программн</w:t>
      </w:r>
      <w:r w:rsidR="00135746" w:rsidRPr="00E05521">
        <w:rPr>
          <w:sz w:val="28"/>
          <w:szCs w:val="28"/>
        </w:rPr>
        <w:t>о-целевым</w:t>
      </w:r>
      <w:r w:rsidRPr="00E05521">
        <w:rPr>
          <w:sz w:val="28"/>
          <w:szCs w:val="28"/>
        </w:rPr>
        <w:t xml:space="preserve"> метод</w:t>
      </w:r>
      <w:r w:rsidR="00135746" w:rsidRPr="00E05521">
        <w:rPr>
          <w:sz w:val="28"/>
          <w:szCs w:val="28"/>
        </w:rPr>
        <w:t>ом</w:t>
      </w:r>
      <w:r w:rsidRPr="00E05521">
        <w:rPr>
          <w:sz w:val="28"/>
          <w:szCs w:val="28"/>
        </w:rPr>
        <w:t>, предусматривающим создание организационных, правовых, экономических и технологических условий, обеспечивающих оптимизацию потребления энергетических ресурсов.</w:t>
      </w:r>
    </w:p>
    <w:p w:rsidR="00652D41" w:rsidRPr="00E05521" w:rsidRDefault="00652D41" w:rsidP="00652D41">
      <w:pPr>
        <w:pStyle w:val="ConsPlusNormal"/>
        <w:ind w:right="-1" w:firstLine="540"/>
        <w:jc w:val="both"/>
        <w:rPr>
          <w:rFonts w:ascii="PT Astra Serif" w:hAnsi="PT Astra Serif" w:cs="Times New Roman"/>
          <w:color w:val="7030A0"/>
          <w:sz w:val="28"/>
          <w:szCs w:val="28"/>
        </w:rPr>
      </w:pPr>
    </w:p>
    <w:p w:rsidR="00C2224D" w:rsidRPr="00E05521" w:rsidRDefault="00C2224D" w:rsidP="00C2224D">
      <w:pPr>
        <w:pStyle w:val="ConsPlusNormal"/>
        <w:ind w:firstLine="540"/>
        <w:jc w:val="both"/>
        <w:rPr>
          <w:rFonts w:ascii="PT Astra Serif" w:hAnsi="PT Astra Serif" w:cs="Times New Roman"/>
          <w:color w:val="7030A0"/>
          <w:sz w:val="28"/>
          <w:szCs w:val="28"/>
        </w:rPr>
      </w:pPr>
    </w:p>
    <w:p w:rsidR="00C2224D" w:rsidRPr="00E05521" w:rsidRDefault="00C2224D" w:rsidP="00C2224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05521">
        <w:rPr>
          <w:rFonts w:ascii="PT Astra Serif" w:hAnsi="PT Astra Serif" w:cs="Times New Roman"/>
          <w:b/>
          <w:sz w:val="28"/>
          <w:szCs w:val="28"/>
        </w:rPr>
        <w:t>РАЗДЕЛ II. ЦЕЛЬ И ЗАДАЧИ ПРОГРАММЫ</w:t>
      </w:r>
    </w:p>
    <w:p w:rsidR="00C2224D" w:rsidRPr="00E05521" w:rsidRDefault="00C2224D" w:rsidP="00C2224D">
      <w:pPr>
        <w:pStyle w:val="ConsPlusNormal"/>
        <w:jc w:val="center"/>
        <w:rPr>
          <w:rFonts w:ascii="PT Astra Serif" w:hAnsi="PT Astra Serif" w:cs="Times New Roman"/>
          <w:sz w:val="20"/>
        </w:rPr>
      </w:pPr>
    </w:p>
    <w:p w:rsidR="00C2224D" w:rsidRPr="00E05521" w:rsidRDefault="00C2224D" w:rsidP="00652D4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05521">
        <w:rPr>
          <w:rFonts w:ascii="PT Astra Serif" w:hAnsi="PT Astra Serif" w:cs="Times New Roman"/>
          <w:sz w:val="28"/>
          <w:szCs w:val="28"/>
        </w:rPr>
        <w:t>Основной целью Программы является повышение эффективности использования энергетических ресурсов на территории  города Кургана</w:t>
      </w:r>
      <w:r w:rsidR="00652D41" w:rsidRPr="00E05521">
        <w:rPr>
          <w:rFonts w:ascii="PT Astra Serif" w:hAnsi="PT Astra Serif" w:cs="Times New Roman"/>
          <w:color w:val="7030A0"/>
          <w:sz w:val="28"/>
          <w:szCs w:val="28"/>
        </w:rPr>
        <w:t xml:space="preserve"> </w:t>
      </w:r>
      <w:r w:rsidR="00652D41" w:rsidRPr="00E05521">
        <w:rPr>
          <w:rFonts w:ascii="PT Astra Serif" w:hAnsi="PT Astra Serif" w:cs="Times New Roman"/>
          <w:sz w:val="28"/>
          <w:szCs w:val="28"/>
        </w:rPr>
        <w:t>путем обеспечения рационального использования энергетических ресурсов за счет реализации мероприятий по энергосбережению</w:t>
      </w:r>
      <w:r w:rsidRPr="00E05521">
        <w:rPr>
          <w:rFonts w:ascii="PT Astra Serif" w:hAnsi="PT Astra Serif" w:cs="Times New Roman"/>
          <w:sz w:val="28"/>
          <w:szCs w:val="28"/>
        </w:rPr>
        <w:t>.</w:t>
      </w:r>
    </w:p>
    <w:p w:rsidR="00652D41" w:rsidRPr="00E05521" w:rsidRDefault="00652D41" w:rsidP="00652D4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05521">
        <w:rPr>
          <w:rFonts w:ascii="PT Astra Serif" w:hAnsi="PT Astra Serif" w:cs="Times New Roman"/>
          <w:sz w:val="28"/>
          <w:szCs w:val="28"/>
        </w:rPr>
        <w:t xml:space="preserve">Для достижения указанной цели необходимо решить задачу Программы по снижению объемов потребления энергетических ресурсов в </w:t>
      </w:r>
      <w:r w:rsidR="00B626A9" w:rsidRPr="00E05521">
        <w:rPr>
          <w:rFonts w:ascii="PT Astra Serif" w:hAnsi="PT Astra Serif" w:cs="Times New Roman"/>
          <w:sz w:val="28"/>
          <w:szCs w:val="28"/>
        </w:rPr>
        <w:t>муниципальных учреждениях</w:t>
      </w:r>
      <w:r w:rsidRPr="00E05521">
        <w:rPr>
          <w:rFonts w:ascii="PT Astra Serif" w:hAnsi="PT Astra Serif" w:cs="Times New Roman"/>
          <w:sz w:val="28"/>
          <w:szCs w:val="28"/>
        </w:rPr>
        <w:t>, жилищном фонде и на объектах коммунального хозяйства и систем инженерной инфраструктуры города Кургана.</w:t>
      </w:r>
    </w:p>
    <w:p w:rsidR="00C2224D" w:rsidRPr="00E05521" w:rsidRDefault="00C2224D" w:rsidP="00C2224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05521">
        <w:rPr>
          <w:rFonts w:ascii="PT Astra Serif" w:hAnsi="PT Astra Serif" w:cs="Times New Roman"/>
          <w:sz w:val="28"/>
          <w:szCs w:val="28"/>
        </w:rPr>
        <w:t xml:space="preserve"> Основные задачи Программы:</w:t>
      </w:r>
    </w:p>
    <w:p w:rsidR="00887401" w:rsidRPr="00E05521" w:rsidRDefault="00887401" w:rsidP="00887401">
      <w:pPr>
        <w:ind w:firstLine="590"/>
        <w:jc w:val="both"/>
        <w:rPr>
          <w:sz w:val="28"/>
          <w:szCs w:val="28"/>
        </w:rPr>
      </w:pPr>
      <w:r w:rsidRPr="00E05521">
        <w:rPr>
          <w:sz w:val="28"/>
          <w:szCs w:val="28"/>
        </w:rPr>
        <w:t xml:space="preserve">- проведение комплекса организационно-правовых мероприятий по управлению энергосбережением для создания системы показателей, характеризующих эффективность использования энергетических ресурсов, их мониторинга, а также сбора и анализа информации об энергоемкости </w:t>
      </w:r>
      <w:r w:rsidRPr="00E05521">
        <w:rPr>
          <w:sz w:val="28"/>
        </w:rPr>
        <w:t xml:space="preserve">жилищного фонда, систем </w:t>
      </w:r>
      <w:r w:rsidRPr="00E05521">
        <w:rPr>
          <w:sz w:val="28"/>
          <w:szCs w:val="28"/>
        </w:rPr>
        <w:t xml:space="preserve">коммунальной инфраструктуры города; </w:t>
      </w:r>
    </w:p>
    <w:p w:rsidR="00887401" w:rsidRPr="00E05521" w:rsidRDefault="00887401" w:rsidP="00887401">
      <w:pPr>
        <w:pStyle w:val="a5"/>
        <w:spacing w:after="0"/>
        <w:ind w:left="0" w:firstLine="590"/>
        <w:jc w:val="both"/>
        <w:rPr>
          <w:sz w:val="28"/>
        </w:rPr>
      </w:pPr>
      <w:r w:rsidRPr="00E05521">
        <w:rPr>
          <w:sz w:val="28"/>
          <w:szCs w:val="28"/>
        </w:rPr>
        <w:t>- расширение применения энергосберегающих технологий в бюджетной сфере и жилищно-коммунальном хозяйстве,</w:t>
      </w:r>
      <w:r w:rsidRPr="00E05521">
        <w:rPr>
          <w:sz w:val="28"/>
        </w:rPr>
        <w:t xml:space="preserve"> при модернизации, реконструкции и капитальном ремонте основных фондов объектов энергетики и коммунального комплекса;</w:t>
      </w:r>
    </w:p>
    <w:p w:rsidR="00887401" w:rsidRPr="00E05521" w:rsidRDefault="00887401" w:rsidP="00887401">
      <w:pPr>
        <w:ind w:firstLine="590"/>
        <w:jc w:val="both"/>
        <w:rPr>
          <w:sz w:val="28"/>
          <w:szCs w:val="28"/>
        </w:rPr>
      </w:pPr>
      <w:r w:rsidRPr="00E05521">
        <w:rPr>
          <w:sz w:val="28"/>
          <w:szCs w:val="28"/>
        </w:rPr>
        <w:t>- проведение энергетических обследований муниципальных учреждений;</w:t>
      </w:r>
    </w:p>
    <w:p w:rsidR="00887401" w:rsidRPr="00E05521" w:rsidRDefault="00887401" w:rsidP="00887401">
      <w:pPr>
        <w:ind w:firstLine="590"/>
        <w:jc w:val="both"/>
        <w:rPr>
          <w:sz w:val="28"/>
          <w:szCs w:val="28"/>
        </w:rPr>
      </w:pPr>
      <w:r w:rsidRPr="00E05521">
        <w:rPr>
          <w:sz w:val="28"/>
          <w:szCs w:val="28"/>
        </w:rPr>
        <w:t>- обеспечение учета объема потребляемых энергетических ресурсов в муниципальных учреждениях, жилищном фонде.</w:t>
      </w:r>
    </w:p>
    <w:p w:rsidR="00C2224D" w:rsidRPr="00E05521" w:rsidRDefault="00C2224D" w:rsidP="00C2224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F44171" w:rsidRPr="00E05521" w:rsidRDefault="00F44171" w:rsidP="00C2224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2224D" w:rsidRPr="00E05521" w:rsidRDefault="00C2224D" w:rsidP="00C2224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05521">
        <w:rPr>
          <w:rFonts w:ascii="PT Astra Serif" w:hAnsi="PT Astra Serif" w:cs="Times New Roman"/>
          <w:b/>
          <w:sz w:val="28"/>
          <w:szCs w:val="28"/>
        </w:rPr>
        <w:t>РАЗДЕЛ III. СРОКИ РЕАЛИЗАЦИИ МУНИЦИПАЛЬНОЙ ПРОГРАММЫ</w:t>
      </w:r>
    </w:p>
    <w:p w:rsidR="00C2224D" w:rsidRPr="00E05521" w:rsidRDefault="00C2224D" w:rsidP="00C2224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C2224D" w:rsidRPr="00E05521" w:rsidRDefault="00C2224D" w:rsidP="00C2224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05521">
        <w:rPr>
          <w:rFonts w:ascii="PT Astra Serif" w:hAnsi="PT Astra Serif" w:cs="Times New Roman"/>
          <w:sz w:val="28"/>
          <w:szCs w:val="28"/>
        </w:rPr>
        <w:t>Программа является долгосрочно</w:t>
      </w:r>
      <w:r w:rsidR="009F4730" w:rsidRPr="00E05521">
        <w:rPr>
          <w:rFonts w:ascii="PT Astra Serif" w:hAnsi="PT Astra Serif" w:cs="Times New Roman"/>
          <w:sz w:val="28"/>
          <w:szCs w:val="28"/>
        </w:rPr>
        <w:t xml:space="preserve">й и рассчитана на период </w:t>
      </w:r>
      <w:r w:rsidR="007548CD" w:rsidRPr="00E05521">
        <w:rPr>
          <w:rFonts w:ascii="PT Astra Serif" w:hAnsi="PT Astra Serif" w:cs="Times New Roman"/>
          <w:sz w:val="28"/>
          <w:szCs w:val="28"/>
        </w:rPr>
        <w:t>до 202</w:t>
      </w:r>
      <w:r w:rsidR="00E05521">
        <w:rPr>
          <w:rFonts w:ascii="PT Astra Serif" w:hAnsi="PT Astra Serif" w:cs="Times New Roman"/>
          <w:sz w:val="28"/>
          <w:szCs w:val="28"/>
        </w:rPr>
        <w:t>6</w:t>
      </w:r>
      <w:r w:rsidRPr="00E05521">
        <w:rPr>
          <w:rFonts w:ascii="PT Astra Serif" w:hAnsi="PT Astra Serif" w:cs="Times New Roman"/>
          <w:sz w:val="28"/>
          <w:szCs w:val="28"/>
        </w:rPr>
        <w:t xml:space="preserve"> года. Реализация мероприятий Программы осуществляется в два этапа:</w:t>
      </w:r>
    </w:p>
    <w:p w:rsidR="00C2224D" w:rsidRPr="00552360" w:rsidRDefault="00C2224D" w:rsidP="00C2224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52360">
        <w:rPr>
          <w:rFonts w:ascii="PT Astra Serif" w:hAnsi="PT Astra Serif" w:cs="Times New Roman"/>
          <w:sz w:val="28"/>
          <w:szCs w:val="28"/>
        </w:rPr>
        <w:t>- первый этап - 2014 - 2015 годы;</w:t>
      </w:r>
    </w:p>
    <w:p w:rsidR="00C2224D" w:rsidRPr="00552360" w:rsidRDefault="00C2224D" w:rsidP="00C2224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52360">
        <w:rPr>
          <w:rFonts w:ascii="PT Astra Serif" w:hAnsi="PT Astra Serif" w:cs="Times New Roman"/>
          <w:sz w:val="28"/>
          <w:szCs w:val="28"/>
        </w:rPr>
        <w:t>- второй этап - 2016 - 202</w:t>
      </w:r>
      <w:r w:rsidR="00E05521" w:rsidRPr="00552360">
        <w:rPr>
          <w:rFonts w:ascii="PT Astra Serif" w:hAnsi="PT Astra Serif" w:cs="Times New Roman"/>
          <w:sz w:val="28"/>
          <w:szCs w:val="28"/>
        </w:rPr>
        <w:t>6</w:t>
      </w:r>
      <w:r w:rsidRPr="00552360">
        <w:rPr>
          <w:rFonts w:ascii="PT Astra Serif" w:hAnsi="PT Astra Serif" w:cs="Times New Roman"/>
          <w:sz w:val="28"/>
          <w:szCs w:val="28"/>
        </w:rPr>
        <w:t xml:space="preserve"> годы.</w:t>
      </w:r>
    </w:p>
    <w:p w:rsidR="00C2224D" w:rsidRPr="00552360" w:rsidRDefault="00C2224D" w:rsidP="00583F8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52360">
        <w:rPr>
          <w:rFonts w:ascii="PT Astra Serif" w:hAnsi="PT Astra Serif" w:cs="Times New Roman"/>
          <w:sz w:val="28"/>
          <w:szCs w:val="28"/>
        </w:rPr>
        <w:t xml:space="preserve">Условиями досрочного прекращения реализации Программы являются досрочное достижение целей и выполнение задач Программы, изменение направлений и приоритетов государственной политики в области энергосбережения и </w:t>
      </w:r>
      <w:proofErr w:type="spellStart"/>
      <w:r w:rsidRPr="00552360">
        <w:rPr>
          <w:rFonts w:ascii="PT Astra Serif" w:hAnsi="PT Astra Serif" w:cs="Times New Roman"/>
          <w:sz w:val="28"/>
          <w:szCs w:val="28"/>
        </w:rPr>
        <w:t>энергоэффективности</w:t>
      </w:r>
      <w:proofErr w:type="spellEnd"/>
      <w:r w:rsidRPr="00552360">
        <w:rPr>
          <w:rFonts w:ascii="PT Astra Serif" w:hAnsi="PT Astra Serif" w:cs="Times New Roman"/>
          <w:sz w:val="28"/>
          <w:szCs w:val="28"/>
        </w:rPr>
        <w:t>.</w:t>
      </w:r>
    </w:p>
    <w:p w:rsidR="00C2224D" w:rsidRPr="00E05521" w:rsidRDefault="00C2224D" w:rsidP="00C2224D">
      <w:pPr>
        <w:pStyle w:val="ConsPlusNormal"/>
        <w:jc w:val="center"/>
        <w:rPr>
          <w:rFonts w:ascii="PT Astra Serif" w:hAnsi="PT Astra Serif" w:cs="Times New Roman"/>
          <w:b/>
          <w:color w:val="7030A0"/>
          <w:sz w:val="28"/>
          <w:szCs w:val="28"/>
        </w:rPr>
      </w:pPr>
      <w:bookmarkStart w:id="0" w:name="P127"/>
      <w:bookmarkEnd w:id="0"/>
    </w:p>
    <w:p w:rsidR="00BA7A6D" w:rsidRPr="00E05521" w:rsidRDefault="00BA7A6D" w:rsidP="00C2224D">
      <w:pPr>
        <w:pStyle w:val="ConsPlusNormal"/>
        <w:jc w:val="center"/>
        <w:rPr>
          <w:rFonts w:ascii="PT Astra Serif" w:hAnsi="PT Astra Serif" w:cs="Times New Roman"/>
          <w:b/>
          <w:color w:val="7030A0"/>
          <w:sz w:val="28"/>
          <w:szCs w:val="28"/>
        </w:rPr>
      </w:pPr>
    </w:p>
    <w:p w:rsidR="00F44171" w:rsidRPr="00E05521" w:rsidRDefault="00F44171" w:rsidP="00C2224D">
      <w:pPr>
        <w:pStyle w:val="ConsPlusNormal"/>
        <w:jc w:val="center"/>
        <w:rPr>
          <w:rFonts w:ascii="PT Astra Serif" w:hAnsi="PT Astra Serif" w:cs="Times New Roman"/>
          <w:b/>
          <w:color w:val="7030A0"/>
          <w:sz w:val="28"/>
          <w:szCs w:val="28"/>
        </w:rPr>
      </w:pPr>
    </w:p>
    <w:p w:rsidR="00C2224D" w:rsidRPr="00552360" w:rsidRDefault="00C2224D" w:rsidP="00C2224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52360">
        <w:rPr>
          <w:rFonts w:ascii="PT Astra Serif" w:hAnsi="PT Astra Serif" w:cs="Times New Roman"/>
          <w:b/>
          <w:sz w:val="28"/>
          <w:szCs w:val="28"/>
        </w:rPr>
        <w:t>РАЗДЕЛ IV. ТЕХНИКО-ЭКОНОМИЧЕСКОЕ ОБОСНОВАНИЕ МУНИЦИПАЛЬНОЙ ПРОГРАММЫ</w:t>
      </w:r>
    </w:p>
    <w:p w:rsidR="00C2224D" w:rsidRPr="00552360" w:rsidRDefault="00C2224D" w:rsidP="00C2224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C2224D" w:rsidRPr="00657106" w:rsidRDefault="00C2224D" w:rsidP="00C2224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52360">
        <w:rPr>
          <w:rFonts w:ascii="PT Astra Serif" w:hAnsi="PT Astra Serif" w:cs="Times New Roman"/>
          <w:sz w:val="28"/>
          <w:szCs w:val="28"/>
        </w:rPr>
        <w:t>Источниками финансирования мероприятий Программы являются бюджет города Кургана, внебюджетные средства. Общее финансирование Программы за период с 2014 по 20</w:t>
      </w:r>
      <w:r w:rsidR="007548CD" w:rsidRPr="00552360">
        <w:rPr>
          <w:rFonts w:ascii="PT Astra Serif" w:hAnsi="PT Astra Serif" w:cs="Times New Roman"/>
          <w:sz w:val="28"/>
          <w:szCs w:val="28"/>
        </w:rPr>
        <w:t>2</w:t>
      </w:r>
      <w:r w:rsidR="00552360" w:rsidRPr="00552360">
        <w:rPr>
          <w:rFonts w:ascii="PT Astra Serif" w:hAnsi="PT Astra Serif" w:cs="Times New Roman"/>
          <w:sz w:val="28"/>
          <w:szCs w:val="28"/>
        </w:rPr>
        <w:t>6</w:t>
      </w:r>
      <w:r w:rsidRPr="00552360">
        <w:rPr>
          <w:rFonts w:ascii="PT Astra Serif" w:hAnsi="PT Astra Serif" w:cs="Times New Roman"/>
          <w:sz w:val="28"/>
          <w:szCs w:val="28"/>
        </w:rPr>
        <w:t xml:space="preserve"> годы предполагается в размере</w:t>
      </w:r>
      <w:r w:rsidRPr="00E05521">
        <w:rPr>
          <w:rFonts w:ascii="PT Astra Serif" w:hAnsi="PT Astra Serif" w:cs="Times New Roman"/>
          <w:color w:val="7030A0"/>
          <w:sz w:val="28"/>
          <w:szCs w:val="28"/>
        </w:rPr>
        <w:t xml:space="preserve"> </w:t>
      </w:r>
      <w:r w:rsidR="00B0035F" w:rsidRPr="00657106">
        <w:rPr>
          <w:rFonts w:ascii="PT Astra Serif" w:hAnsi="PT Astra Serif" w:cs="Times New Roman"/>
          <w:sz w:val="28"/>
          <w:szCs w:val="28"/>
        </w:rPr>
        <w:t>9</w:t>
      </w:r>
      <w:r w:rsidR="00657106" w:rsidRPr="00657106">
        <w:rPr>
          <w:rFonts w:ascii="PT Astra Serif" w:hAnsi="PT Astra Serif" w:cs="Times New Roman"/>
          <w:sz w:val="28"/>
          <w:szCs w:val="28"/>
        </w:rPr>
        <w:t>41,72</w:t>
      </w:r>
      <w:r w:rsidR="00A55753" w:rsidRPr="00657106">
        <w:rPr>
          <w:rFonts w:ascii="PT Astra Serif" w:hAnsi="PT Astra Serif" w:cs="Times New Roman"/>
          <w:sz w:val="28"/>
          <w:szCs w:val="28"/>
        </w:rPr>
        <w:t> </w:t>
      </w:r>
      <w:r w:rsidRPr="00657106">
        <w:rPr>
          <w:rFonts w:ascii="PT Astra Serif" w:hAnsi="PT Astra Serif" w:cs="Times New Roman"/>
          <w:sz w:val="28"/>
          <w:szCs w:val="28"/>
        </w:rPr>
        <w:t>млн. руб.:</w:t>
      </w:r>
    </w:p>
    <w:p w:rsidR="00C2224D" w:rsidRPr="00552360" w:rsidRDefault="00C2224D" w:rsidP="00C2224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52360">
        <w:rPr>
          <w:rFonts w:ascii="PT Astra Serif" w:hAnsi="PT Astra Serif" w:cs="Times New Roman"/>
          <w:sz w:val="28"/>
          <w:szCs w:val="28"/>
        </w:rPr>
        <w:t>I этап (2014 - 2015 годы) - 140,77 млн. руб., в том числе 6,92 млн. руб. за счет средств бюджета города Кургана;</w:t>
      </w:r>
    </w:p>
    <w:p w:rsidR="00C2224D" w:rsidRPr="00552360" w:rsidRDefault="00A747CA" w:rsidP="00783F0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52360">
        <w:rPr>
          <w:rFonts w:ascii="PT Astra Serif" w:hAnsi="PT Astra Serif" w:cs="Times New Roman"/>
          <w:sz w:val="28"/>
          <w:szCs w:val="28"/>
        </w:rPr>
        <w:t>II этап (2016 - 2</w:t>
      </w:r>
      <w:r w:rsidR="007548CD" w:rsidRPr="00552360">
        <w:rPr>
          <w:rFonts w:ascii="PT Astra Serif" w:hAnsi="PT Astra Serif" w:cs="Times New Roman"/>
          <w:sz w:val="28"/>
          <w:szCs w:val="28"/>
        </w:rPr>
        <w:t>02</w:t>
      </w:r>
      <w:r w:rsidR="00657106">
        <w:rPr>
          <w:rFonts w:ascii="PT Astra Serif" w:hAnsi="PT Astra Serif" w:cs="Times New Roman"/>
          <w:sz w:val="28"/>
          <w:szCs w:val="28"/>
        </w:rPr>
        <w:t>6</w:t>
      </w:r>
      <w:r w:rsidR="00AE1352" w:rsidRPr="00552360">
        <w:rPr>
          <w:rFonts w:ascii="PT Astra Serif" w:hAnsi="PT Astra Serif" w:cs="Times New Roman"/>
          <w:sz w:val="28"/>
          <w:szCs w:val="28"/>
        </w:rPr>
        <w:t xml:space="preserve"> годы) – </w:t>
      </w:r>
      <w:r w:rsidR="00552360">
        <w:rPr>
          <w:rFonts w:ascii="PT Astra Serif" w:hAnsi="PT Astra Serif" w:cs="Times New Roman"/>
          <w:sz w:val="28"/>
          <w:szCs w:val="28"/>
        </w:rPr>
        <w:t>800,95</w:t>
      </w:r>
      <w:r w:rsidR="00327B26" w:rsidRPr="00552360">
        <w:rPr>
          <w:rFonts w:ascii="PT Astra Serif" w:hAnsi="PT Astra Serif" w:cs="Times New Roman"/>
          <w:sz w:val="28"/>
          <w:szCs w:val="28"/>
        </w:rPr>
        <w:t xml:space="preserve"> </w:t>
      </w:r>
      <w:r w:rsidR="00A55753" w:rsidRPr="00552360">
        <w:rPr>
          <w:rFonts w:ascii="PT Astra Serif" w:hAnsi="PT Astra Serif" w:cs="Times New Roman"/>
          <w:sz w:val="28"/>
          <w:szCs w:val="28"/>
        </w:rPr>
        <w:t> </w:t>
      </w:r>
      <w:r w:rsidR="00ED5E44" w:rsidRPr="00552360">
        <w:rPr>
          <w:rFonts w:ascii="PT Astra Serif" w:hAnsi="PT Astra Serif" w:cs="Times New Roman"/>
          <w:sz w:val="28"/>
          <w:szCs w:val="28"/>
        </w:rPr>
        <w:t xml:space="preserve">млн. руб., в том числе </w:t>
      </w:r>
      <w:r w:rsidR="00044F37" w:rsidRPr="00552360">
        <w:rPr>
          <w:rFonts w:ascii="PT Astra Serif" w:hAnsi="PT Astra Serif" w:cs="Times New Roman"/>
          <w:sz w:val="28"/>
          <w:szCs w:val="28"/>
        </w:rPr>
        <w:t>1</w:t>
      </w:r>
      <w:r w:rsidR="00552360" w:rsidRPr="00552360">
        <w:rPr>
          <w:rFonts w:ascii="PT Astra Serif" w:hAnsi="PT Astra Serif" w:cs="Times New Roman"/>
          <w:sz w:val="28"/>
          <w:szCs w:val="28"/>
        </w:rPr>
        <w:t>35</w:t>
      </w:r>
      <w:r w:rsidR="008C480E" w:rsidRPr="00552360">
        <w:rPr>
          <w:rFonts w:ascii="PT Astra Serif" w:hAnsi="PT Astra Serif" w:cs="Times New Roman"/>
          <w:sz w:val="28"/>
          <w:szCs w:val="28"/>
        </w:rPr>
        <w:t>,6</w:t>
      </w:r>
      <w:r w:rsidR="00552360" w:rsidRPr="00552360">
        <w:rPr>
          <w:rFonts w:ascii="PT Astra Serif" w:hAnsi="PT Astra Serif" w:cs="Times New Roman"/>
          <w:sz w:val="28"/>
          <w:szCs w:val="28"/>
        </w:rPr>
        <w:t>5</w:t>
      </w:r>
      <w:r w:rsidR="00783F08" w:rsidRPr="00552360">
        <w:rPr>
          <w:rFonts w:ascii="PT Astra Serif" w:hAnsi="PT Astra Serif" w:cs="Times New Roman"/>
          <w:sz w:val="28"/>
          <w:szCs w:val="28"/>
        </w:rPr>
        <w:t xml:space="preserve"> </w:t>
      </w:r>
      <w:r w:rsidR="00BC6575" w:rsidRPr="00552360">
        <w:rPr>
          <w:rFonts w:ascii="PT Astra Serif" w:hAnsi="PT Astra Serif" w:cs="Times New Roman"/>
          <w:sz w:val="28"/>
          <w:szCs w:val="28"/>
        </w:rPr>
        <w:t>млн</w:t>
      </w:r>
      <w:r w:rsidR="00C2224D" w:rsidRPr="00552360">
        <w:rPr>
          <w:rFonts w:ascii="PT Astra Serif" w:hAnsi="PT Astra Serif" w:cs="Times New Roman"/>
          <w:sz w:val="28"/>
          <w:szCs w:val="28"/>
        </w:rPr>
        <w:t>. руб. за счет средств бюджета города Кургана.</w:t>
      </w:r>
    </w:p>
    <w:p w:rsidR="00C2224D" w:rsidRPr="00657106" w:rsidRDefault="00C2224D" w:rsidP="00C2224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57106">
        <w:rPr>
          <w:rFonts w:ascii="PT Astra Serif" w:hAnsi="PT Astra Serif" w:cs="Times New Roman"/>
          <w:sz w:val="28"/>
          <w:szCs w:val="28"/>
        </w:rPr>
        <w:t xml:space="preserve">В качестве внебюджетных средств на проведение мероприятий по энергосбережению и повышению </w:t>
      </w:r>
      <w:proofErr w:type="spellStart"/>
      <w:r w:rsidRPr="00657106">
        <w:rPr>
          <w:rFonts w:ascii="PT Astra Serif" w:hAnsi="PT Astra Serif" w:cs="Times New Roman"/>
          <w:sz w:val="28"/>
          <w:szCs w:val="28"/>
        </w:rPr>
        <w:t>энергоэффективности</w:t>
      </w:r>
      <w:proofErr w:type="spellEnd"/>
      <w:r w:rsidRPr="00657106">
        <w:rPr>
          <w:rFonts w:ascii="PT Astra Serif" w:hAnsi="PT Astra Serif" w:cs="Times New Roman"/>
          <w:sz w:val="28"/>
          <w:szCs w:val="28"/>
        </w:rPr>
        <w:t xml:space="preserve"> в организациях сферы производства и услуг города Кургана используются собственные и заемные средства данных организаций.</w:t>
      </w:r>
    </w:p>
    <w:p w:rsidR="00C2224D" w:rsidRPr="00657106" w:rsidRDefault="00C2224D" w:rsidP="00C2224D">
      <w:pPr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657106">
        <w:rPr>
          <w:rFonts w:ascii="PT Astra Serif" w:hAnsi="PT Astra Serif" w:cs="PT Astra Serif"/>
          <w:sz w:val="28"/>
          <w:szCs w:val="28"/>
        </w:rPr>
        <w:t xml:space="preserve">Направления и формы государственной поддержки в области энергосбережения и повышения энергетической эффективности указаны в </w:t>
      </w:r>
      <w:hyperlink r:id="rId9" w:history="1">
        <w:r w:rsidRPr="00657106">
          <w:rPr>
            <w:rFonts w:ascii="PT Astra Serif" w:hAnsi="PT Astra Serif" w:cs="PT Astra Serif"/>
            <w:sz w:val="28"/>
            <w:szCs w:val="28"/>
          </w:rPr>
          <w:t>статье 27</w:t>
        </w:r>
      </w:hyperlink>
      <w:r w:rsidRPr="00657106">
        <w:rPr>
          <w:rFonts w:ascii="PT Astra Serif" w:hAnsi="PT Astra Serif" w:cs="PT Astra Serif"/>
          <w:sz w:val="28"/>
          <w:szCs w:val="28"/>
        </w:rPr>
        <w:t xml:space="preserve">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C2224D" w:rsidRPr="00657106" w:rsidRDefault="00F7556A" w:rsidP="00C2224D">
      <w:pPr>
        <w:ind w:firstLine="539"/>
        <w:jc w:val="both"/>
        <w:rPr>
          <w:rFonts w:ascii="PT Astra Serif" w:hAnsi="PT Astra Serif" w:cs="PT Astra Serif"/>
          <w:sz w:val="28"/>
          <w:szCs w:val="28"/>
        </w:rPr>
      </w:pPr>
      <w:hyperlink r:id="rId10" w:history="1">
        <w:r w:rsidR="00C2224D" w:rsidRPr="00657106">
          <w:rPr>
            <w:rFonts w:ascii="PT Astra Serif" w:hAnsi="PT Astra Serif" w:cs="PT Astra Serif"/>
            <w:sz w:val="28"/>
            <w:szCs w:val="28"/>
          </w:rPr>
          <w:t>Порядок</w:t>
        </w:r>
      </w:hyperlink>
      <w:r w:rsidR="00C2224D" w:rsidRPr="00657106">
        <w:rPr>
          <w:rFonts w:ascii="PT Astra Serif" w:hAnsi="PT Astra Serif" w:cs="PT Astra Serif"/>
          <w:sz w:val="28"/>
          <w:szCs w:val="28"/>
        </w:rPr>
        <w:t xml:space="preserve"> предоставления субсидий из областного бюджета местным бюджетам на реализацию отдельных мероприятий муниципальных программ в области энергосбережения и повышения энергетической эффективности указан в приложении 2 к государственной Программе Курганской области «Энергосбережение и повышение энергетической эффективности в Курганской области», утвержденной Постановлением Правительства Курганской области от 14.10.2013 № 492.</w:t>
      </w:r>
    </w:p>
    <w:p w:rsidR="00C2224D" w:rsidRPr="00657106" w:rsidRDefault="00C2224D" w:rsidP="00C2224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2224D" w:rsidRPr="00657106" w:rsidRDefault="00C2224D" w:rsidP="00C2224D">
      <w:pPr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657106">
        <w:rPr>
          <w:rFonts w:ascii="PT Astra Serif" w:hAnsi="PT Astra Serif"/>
          <w:b/>
          <w:sz w:val="28"/>
          <w:szCs w:val="28"/>
        </w:rPr>
        <w:t xml:space="preserve">РАЗДЕЛ V. </w:t>
      </w:r>
      <w:r w:rsidRPr="00657106">
        <w:rPr>
          <w:rFonts w:ascii="PT Astra Serif" w:hAnsi="PT Astra Serif" w:cs="PT Astra Serif"/>
          <w:b/>
          <w:bCs/>
          <w:sz w:val="28"/>
          <w:szCs w:val="28"/>
        </w:rPr>
        <w:t>СВЕДЕНИЯ О РАСПРЕДЕЛЕНИИ ОБЪЕМОВ ФИНАНСИРОВАНИЯ МУНИЦИПАЛЬНОЙ ПРОГРАММЫ ПО ИСТОЧНИКАМ И ГОДАМ РЕАЛИЗАЦИИ</w:t>
      </w:r>
    </w:p>
    <w:p w:rsidR="00C2224D" w:rsidRPr="00657106" w:rsidRDefault="00C2224D" w:rsidP="00C2224D">
      <w:pPr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C2224D" w:rsidRPr="00657106" w:rsidRDefault="00C2224D" w:rsidP="008D1663">
      <w:pPr>
        <w:ind w:firstLine="540"/>
        <w:jc w:val="both"/>
        <w:rPr>
          <w:rFonts w:ascii="PT Astra Serif" w:hAnsi="PT Astra Serif"/>
          <w:sz w:val="28"/>
          <w:szCs w:val="28"/>
        </w:rPr>
        <w:sectPr w:rsidR="00C2224D" w:rsidRPr="00657106" w:rsidSect="00AB2CB5">
          <w:headerReference w:type="default" r:id="rId11"/>
          <w:pgSz w:w="11907" w:h="16840" w:code="9"/>
          <w:pgMar w:top="567" w:right="1134" w:bottom="1134" w:left="1418" w:header="567" w:footer="567" w:gutter="0"/>
          <w:cols w:space="720"/>
          <w:formProt w:val="0"/>
          <w:noEndnote/>
          <w:docGrid w:linePitch="272"/>
        </w:sectPr>
      </w:pPr>
      <w:r w:rsidRPr="00657106">
        <w:rPr>
          <w:rFonts w:ascii="PT Astra Serif" w:hAnsi="PT Astra Serif" w:cs="PT Astra Serif"/>
          <w:bCs/>
          <w:sz w:val="28"/>
          <w:szCs w:val="28"/>
        </w:rPr>
        <w:t>Объемы финансирования Программы по годам ее реализации представлены в таблице 2.</w:t>
      </w:r>
    </w:p>
    <w:p w:rsidR="00C657FB" w:rsidRDefault="00C657FB" w:rsidP="00C2224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2224D" w:rsidRPr="00657106" w:rsidRDefault="00C2224D" w:rsidP="00C2224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57106">
        <w:rPr>
          <w:rFonts w:ascii="PT Astra Serif" w:hAnsi="PT Astra Serif" w:cs="Times New Roman"/>
          <w:b/>
          <w:sz w:val="28"/>
          <w:szCs w:val="28"/>
        </w:rPr>
        <w:t>Таблица 2. Объем финансирования мероприятий Программы по годам реализации</w:t>
      </w:r>
    </w:p>
    <w:p w:rsidR="003E218A" w:rsidRPr="00657106" w:rsidRDefault="008D1663" w:rsidP="008D1663">
      <w:pPr>
        <w:pStyle w:val="ConsPlusNormal"/>
        <w:tabs>
          <w:tab w:val="left" w:pos="12345"/>
          <w:tab w:val="right" w:pos="15028"/>
        </w:tabs>
        <w:ind w:right="-456"/>
        <w:rPr>
          <w:rFonts w:ascii="PT Astra Serif" w:hAnsi="PT Astra Serif" w:cs="Times New Roman"/>
          <w:sz w:val="24"/>
          <w:szCs w:val="24"/>
        </w:rPr>
      </w:pPr>
      <w:r w:rsidRPr="00657106">
        <w:rPr>
          <w:rFonts w:ascii="PT Astra Serif" w:hAnsi="PT Astra Serif" w:cs="Times New Roman"/>
          <w:sz w:val="28"/>
          <w:szCs w:val="28"/>
        </w:rPr>
        <w:tab/>
      </w:r>
      <w:r w:rsidRPr="00657106">
        <w:rPr>
          <w:rFonts w:ascii="PT Astra Serif" w:hAnsi="PT Astra Serif" w:cs="Times New Roman"/>
          <w:sz w:val="24"/>
          <w:szCs w:val="24"/>
        </w:rPr>
        <w:t>(</w:t>
      </w:r>
      <w:r w:rsidR="00C2224D" w:rsidRPr="00657106">
        <w:rPr>
          <w:rFonts w:ascii="PT Astra Serif" w:hAnsi="PT Astra Serif" w:cs="Times New Roman"/>
          <w:sz w:val="24"/>
          <w:szCs w:val="24"/>
        </w:rPr>
        <w:t>тыс. рублей)</w:t>
      </w:r>
    </w:p>
    <w:tbl>
      <w:tblPr>
        <w:tblpPr w:leftFromText="180" w:rightFromText="180" w:vertAnchor="text" w:tblpX="-243" w:tblpY="1"/>
        <w:tblOverlap w:val="never"/>
        <w:tblW w:w="15983" w:type="dxa"/>
        <w:tblLayout w:type="fixed"/>
        <w:tblLook w:val="04A0"/>
      </w:tblPr>
      <w:tblGrid>
        <w:gridCol w:w="817"/>
        <w:gridCol w:w="2126"/>
        <w:gridCol w:w="1134"/>
        <w:gridCol w:w="851"/>
        <w:gridCol w:w="850"/>
        <w:gridCol w:w="851"/>
        <w:gridCol w:w="850"/>
        <w:gridCol w:w="993"/>
        <w:gridCol w:w="992"/>
        <w:gridCol w:w="992"/>
        <w:gridCol w:w="992"/>
        <w:gridCol w:w="992"/>
        <w:gridCol w:w="992"/>
        <w:gridCol w:w="851"/>
        <w:gridCol w:w="850"/>
        <w:gridCol w:w="850"/>
      </w:tblGrid>
      <w:tr w:rsidR="00657106" w:rsidRPr="00657106" w:rsidTr="00657106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bookmarkStart w:id="1" w:name="RANGE!A9:M18"/>
            <w:r w:rsidRPr="00657106">
              <w:rPr>
                <w:rFonts w:ascii="PT Astra Serif" w:hAnsi="PT Astra Serif" w:cs="Arial"/>
              </w:rPr>
              <w:t xml:space="preserve">№ </w:t>
            </w:r>
            <w:proofErr w:type="spellStart"/>
            <w:proofErr w:type="gramStart"/>
            <w:r w:rsidRPr="00657106">
              <w:rPr>
                <w:rFonts w:ascii="PT Astra Serif" w:hAnsi="PT Astra Serif" w:cs="Arial"/>
              </w:rPr>
              <w:t>п</w:t>
            </w:r>
            <w:proofErr w:type="spellEnd"/>
            <w:proofErr w:type="gramEnd"/>
            <w:r w:rsidRPr="00657106">
              <w:rPr>
                <w:rFonts w:ascii="PT Astra Serif" w:hAnsi="PT Astra Serif" w:cs="Arial"/>
              </w:rPr>
              <w:t>/</w:t>
            </w:r>
            <w:proofErr w:type="spellStart"/>
            <w:r w:rsidRPr="00657106">
              <w:rPr>
                <w:rFonts w:ascii="PT Astra Serif" w:hAnsi="PT Astra Serif" w:cs="Arial"/>
              </w:rPr>
              <w:t>п</w:t>
            </w:r>
            <w:bookmarkEnd w:id="1"/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657106">
              <w:rPr>
                <w:rFonts w:ascii="PT Astra Serif" w:hAnsi="PT Astra Serif" w:cs="Arial"/>
                <w:b/>
                <w:bCs/>
              </w:rPr>
              <w:t>2014 год</w:t>
            </w:r>
            <w:r w:rsidRPr="00657106">
              <w:rPr>
                <w:rFonts w:ascii="PT Astra Serif" w:hAnsi="PT Astra Serif" w:cs="Arial"/>
                <w:b/>
                <w:bCs/>
              </w:rPr>
              <w:br/>
              <w:t>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657106">
              <w:rPr>
                <w:rFonts w:ascii="PT Astra Serif" w:hAnsi="PT Astra Serif" w:cs="Arial"/>
                <w:b/>
                <w:bCs/>
              </w:rPr>
              <w:t>2015 год</w:t>
            </w:r>
            <w:r w:rsidRPr="00657106">
              <w:rPr>
                <w:rFonts w:ascii="PT Astra Serif" w:hAnsi="PT Astra Serif" w:cs="Arial"/>
                <w:b/>
                <w:bCs/>
              </w:rPr>
              <w:br/>
              <w:t>(факт)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657106">
              <w:rPr>
                <w:rFonts w:ascii="PT Astra Serif" w:hAnsi="PT Astra Serif" w:cs="Arial"/>
                <w:b/>
                <w:bCs/>
              </w:rPr>
              <w:t>2016 год</w:t>
            </w:r>
            <w:r w:rsidRPr="00657106">
              <w:rPr>
                <w:rFonts w:ascii="PT Astra Serif" w:hAnsi="PT Astra Serif" w:cs="Arial"/>
                <w:b/>
                <w:bCs/>
              </w:rPr>
              <w:br/>
              <w:t>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657106">
              <w:rPr>
                <w:rFonts w:ascii="PT Astra Serif" w:hAnsi="PT Astra Serif" w:cs="Arial"/>
                <w:b/>
                <w:bCs/>
              </w:rPr>
              <w:t>2017 год</w:t>
            </w:r>
            <w:r w:rsidRPr="00657106">
              <w:rPr>
                <w:rFonts w:ascii="PT Astra Serif" w:hAnsi="PT Astra Serif" w:cs="Arial"/>
                <w:b/>
                <w:bCs/>
              </w:rPr>
              <w:br/>
              <w:t>(факт)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657106">
              <w:rPr>
                <w:rFonts w:ascii="PT Astra Serif" w:hAnsi="PT Astra Serif" w:cs="Arial"/>
                <w:b/>
                <w:bCs/>
              </w:rPr>
              <w:t>2018 год</w:t>
            </w:r>
            <w:r w:rsidRPr="00657106">
              <w:rPr>
                <w:rFonts w:ascii="PT Astra Serif" w:hAnsi="PT Astra Serif" w:cs="Arial"/>
                <w:b/>
                <w:bCs/>
              </w:rPr>
              <w:br/>
              <w:t>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657106">
              <w:rPr>
                <w:rFonts w:ascii="PT Astra Serif" w:hAnsi="PT Astra Serif" w:cs="Arial"/>
                <w:b/>
                <w:bCs/>
              </w:rPr>
              <w:t>2019 год</w:t>
            </w:r>
            <w:r w:rsidRPr="00657106">
              <w:rPr>
                <w:rFonts w:ascii="PT Astra Serif" w:hAnsi="PT Astra Serif" w:cs="Arial"/>
                <w:b/>
                <w:bCs/>
              </w:rPr>
              <w:br/>
              <w:t>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657106">
              <w:rPr>
                <w:rFonts w:ascii="PT Astra Serif" w:hAnsi="PT Astra Serif" w:cs="Arial"/>
                <w:b/>
                <w:bCs/>
              </w:rPr>
              <w:t>2020 год</w:t>
            </w:r>
            <w:r w:rsidRPr="00657106">
              <w:rPr>
                <w:rFonts w:ascii="PT Astra Serif" w:hAnsi="PT Astra Serif" w:cs="Arial"/>
                <w:b/>
                <w:bCs/>
              </w:rPr>
              <w:br/>
              <w:t>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657106">
              <w:rPr>
                <w:rFonts w:ascii="PT Astra Serif" w:hAnsi="PT Astra Serif" w:cs="Arial"/>
                <w:b/>
                <w:bCs/>
              </w:rPr>
              <w:t>2021 год</w:t>
            </w:r>
            <w:r w:rsidRPr="00657106">
              <w:rPr>
                <w:rFonts w:ascii="PT Astra Serif" w:hAnsi="PT Astra Serif" w:cs="Arial"/>
                <w:b/>
                <w:bCs/>
              </w:rPr>
              <w:br/>
              <w:t>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946B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657106">
              <w:rPr>
                <w:rFonts w:ascii="PT Astra Serif" w:hAnsi="PT Astra Serif" w:cs="Arial"/>
                <w:b/>
                <w:bCs/>
              </w:rPr>
              <w:t>2022 год</w:t>
            </w:r>
            <w:r w:rsidRPr="00657106">
              <w:rPr>
                <w:rFonts w:ascii="PT Astra Serif" w:hAnsi="PT Astra Serif" w:cs="Arial"/>
                <w:b/>
                <w:bCs/>
              </w:rPr>
              <w:br/>
              <w:t>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657106">
              <w:rPr>
                <w:rFonts w:ascii="PT Astra Serif" w:hAnsi="PT Astra Serif" w:cs="Arial"/>
                <w:b/>
                <w:bCs/>
              </w:rPr>
              <w:t>2023 год</w:t>
            </w:r>
            <w:r w:rsidRPr="00657106">
              <w:rPr>
                <w:rFonts w:ascii="PT Astra Serif" w:hAnsi="PT Astra Serif" w:cs="Arial"/>
                <w:b/>
                <w:bCs/>
              </w:rPr>
              <w:br/>
              <w:t>(план)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657106">
              <w:rPr>
                <w:rFonts w:ascii="PT Astra Serif" w:hAnsi="PT Astra Serif" w:cs="Arial"/>
                <w:b/>
                <w:bCs/>
              </w:rPr>
              <w:t>2024 год</w:t>
            </w:r>
            <w:r w:rsidRPr="00657106">
              <w:rPr>
                <w:rFonts w:ascii="PT Astra Serif" w:hAnsi="PT Astra Serif" w:cs="Arial"/>
                <w:b/>
                <w:bCs/>
              </w:rPr>
              <w:br/>
              <w:t>(план)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657106">
              <w:rPr>
                <w:rFonts w:ascii="PT Astra Serif" w:hAnsi="PT Astra Serif" w:cs="Arial"/>
                <w:b/>
                <w:bCs/>
              </w:rPr>
              <w:t>2025 год</w:t>
            </w:r>
            <w:r w:rsidRPr="00657106">
              <w:rPr>
                <w:rFonts w:ascii="PT Astra Serif" w:hAnsi="PT Astra Serif" w:cs="Arial"/>
                <w:b/>
                <w:bCs/>
              </w:rPr>
              <w:br/>
              <w:t>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657106">
              <w:rPr>
                <w:rFonts w:ascii="PT Astra Serif" w:hAnsi="PT Astra Serif" w:cs="Arial"/>
                <w:b/>
                <w:bCs/>
              </w:rPr>
              <w:t>2026</w:t>
            </w:r>
          </w:p>
        </w:tc>
      </w:tr>
      <w:tr w:rsidR="00657106" w:rsidRPr="00657106" w:rsidTr="00657106">
        <w:trPr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657106" w:rsidRDefault="00657106" w:rsidP="00BB6463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657106">
              <w:rPr>
                <w:rFonts w:ascii="PT Astra Serif" w:hAnsi="PT Astra Serif" w:cs="Arial"/>
                <w:b/>
                <w:bCs/>
              </w:rPr>
              <w:t>год</w:t>
            </w:r>
            <w:r w:rsidRPr="00657106">
              <w:rPr>
                <w:rFonts w:ascii="PT Astra Serif" w:hAnsi="PT Astra Serif" w:cs="Arial"/>
                <w:b/>
                <w:bCs/>
              </w:rPr>
              <w:br/>
              <w:t>(план)</w:t>
            </w:r>
          </w:p>
        </w:tc>
      </w:tr>
      <w:tr w:rsidR="00657106" w:rsidRPr="00657106" w:rsidTr="0065710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Энергосбережение и повышение энергетической эффективности в бюджетной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Бюджет города Кургана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4 832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2 089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4 676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2 387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24 745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15 146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23 034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11 066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5 832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15 711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11 017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11 017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11 017</w:t>
            </w:r>
          </w:p>
        </w:tc>
      </w:tr>
      <w:tr w:rsidR="00657106" w:rsidRPr="00657106" w:rsidTr="0065710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43 348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32 053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51 071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36 105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28 870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30 195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12 906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17 050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30 309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30 309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30 309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30 309</w:t>
            </w:r>
          </w:p>
        </w:tc>
      </w:tr>
      <w:tr w:rsidR="00657106" w:rsidRPr="00657106" w:rsidTr="00657106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29 427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29 023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17 885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17 718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16 845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18 946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67 525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47 359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31 199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104 987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15 400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0</w:t>
            </w:r>
          </w:p>
        </w:tc>
      </w:tr>
      <w:tr w:rsidR="00657106" w:rsidRPr="00657106" w:rsidTr="00657106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3.1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Мероприятия по энергосбережению и повышению энергетической эффективности ПАО «Курганская генерирующая компания»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19 433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17 680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10 260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10 395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10 935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14 009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19 920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11 659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15 020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98 300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15 400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0</w:t>
            </w:r>
          </w:p>
        </w:tc>
      </w:tr>
      <w:tr w:rsidR="00657106" w:rsidRPr="00657106" w:rsidTr="00657106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3.2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Мероприятия программы энергосбережения АО "Водный Союз"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9 994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11 343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7 625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7 323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5 909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4 937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47 605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35 700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16 179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6 687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0</w:t>
            </w:r>
          </w:p>
        </w:tc>
      </w:tr>
      <w:tr w:rsidR="00657106" w:rsidRPr="00657106" w:rsidTr="00657106">
        <w:trPr>
          <w:trHeight w:val="51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Всего по мероприятиям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Бюджет города Кургана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4 832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2 089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4 676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2 387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24 745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15 146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23 034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11 066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5 832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15 711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11 017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11 017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11 017</w:t>
            </w:r>
          </w:p>
        </w:tc>
      </w:tr>
      <w:tr w:rsidR="00657106" w:rsidRPr="00657106" w:rsidTr="00657106">
        <w:trPr>
          <w:trHeight w:val="51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72 775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61 076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68 956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53 823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46 845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47 816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97 720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60 265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48 249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135 296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45 709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30 309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30 309</w:t>
            </w:r>
          </w:p>
        </w:tc>
      </w:tr>
      <w:tr w:rsidR="00657106" w:rsidRPr="00657106" w:rsidTr="00657106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77 607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63 165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73 632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56 210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71 590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62 962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120 754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71 331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54 081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151 007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56 726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41 326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106" w:rsidRPr="00657106" w:rsidRDefault="00657106" w:rsidP="006571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657106">
              <w:rPr>
                <w:rFonts w:ascii="PT Astra Serif" w:hAnsi="PT Astra Serif" w:cs="Arial"/>
              </w:rPr>
              <w:t>41 326</w:t>
            </w:r>
          </w:p>
        </w:tc>
      </w:tr>
    </w:tbl>
    <w:p w:rsidR="00C2224D" w:rsidRPr="00E05521" w:rsidRDefault="00C2224D" w:rsidP="00135DB2">
      <w:pPr>
        <w:rPr>
          <w:rFonts w:ascii="PT Astra Serif" w:hAnsi="PT Astra Serif"/>
          <w:color w:val="7030A0"/>
          <w:sz w:val="28"/>
          <w:szCs w:val="28"/>
        </w:rPr>
        <w:sectPr w:rsidR="00C2224D" w:rsidRPr="00E05521" w:rsidSect="00C2224D">
          <w:pgSz w:w="16840" w:h="11907" w:orient="landscape" w:code="9"/>
          <w:pgMar w:top="1418" w:right="1134" w:bottom="1134" w:left="1134" w:header="567" w:footer="567" w:gutter="0"/>
          <w:cols w:space="720"/>
          <w:formProt w:val="0"/>
          <w:noEndnote/>
          <w:docGrid w:linePitch="272"/>
        </w:sectPr>
      </w:pPr>
    </w:p>
    <w:p w:rsidR="00C2224D" w:rsidRPr="00657106" w:rsidRDefault="00C2224D" w:rsidP="00135DB2">
      <w:pPr>
        <w:jc w:val="center"/>
        <w:rPr>
          <w:rFonts w:ascii="PT Astra Serif" w:hAnsi="PT Astra Serif" w:cs="PT Astra Serif"/>
          <w:bCs/>
          <w:sz w:val="28"/>
          <w:szCs w:val="28"/>
        </w:rPr>
      </w:pPr>
      <w:r w:rsidRPr="00657106">
        <w:rPr>
          <w:rFonts w:ascii="PT Astra Serif" w:hAnsi="PT Astra Serif"/>
          <w:b/>
          <w:sz w:val="28"/>
          <w:szCs w:val="28"/>
        </w:rPr>
        <w:lastRenderedPageBreak/>
        <w:t xml:space="preserve">РАЗДЕЛ VI. </w:t>
      </w:r>
      <w:r w:rsidRPr="00657106">
        <w:rPr>
          <w:rFonts w:ascii="PT Astra Serif" w:hAnsi="PT Astra Serif" w:cs="PT Astra Serif"/>
          <w:b/>
          <w:sz w:val="28"/>
          <w:szCs w:val="28"/>
        </w:rPr>
        <w:t>ОЦЕНКА ОЖИДАЕМОЙ ЭФФЕКТИВНОСТИ РЕАЛИЗАЦИИ МУНИЦИПАЛЬНОЙ ПРОГРАММЫ</w:t>
      </w:r>
    </w:p>
    <w:p w:rsidR="00C2224D" w:rsidRPr="00657106" w:rsidRDefault="00C2224D" w:rsidP="00C2224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2224D" w:rsidRPr="00657106" w:rsidRDefault="00C2224D" w:rsidP="00C2224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57106">
        <w:rPr>
          <w:rFonts w:ascii="PT Astra Serif" w:hAnsi="PT Astra Serif" w:cs="Times New Roman"/>
          <w:sz w:val="28"/>
          <w:szCs w:val="28"/>
        </w:rPr>
        <w:t>В результате реализации мероприятий Программы в городе Кургане планируется:</w:t>
      </w:r>
    </w:p>
    <w:p w:rsidR="009910C6" w:rsidRPr="00657106" w:rsidRDefault="009910C6" w:rsidP="00C2224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57106">
        <w:rPr>
          <w:rFonts w:ascii="PT Astra Serif" w:hAnsi="PT Astra Serif" w:cs="Times New Roman"/>
          <w:sz w:val="28"/>
          <w:szCs w:val="28"/>
        </w:rPr>
        <w:t>- снижение удельного потребления и повышение эффективности использования энергетических ресурсов;</w:t>
      </w:r>
    </w:p>
    <w:p w:rsidR="00C2224D" w:rsidRPr="00657106" w:rsidRDefault="00C2224D" w:rsidP="00C2224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57106">
        <w:rPr>
          <w:rFonts w:ascii="PT Astra Serif" w:hAnsi="PT Astra Serif" w:cs="Times New Roman"/>
          <w:sz w:val="28"/>
          <w:szCs w:val="28"/>
        </w:rPr>
        <w:t>- наличие в муниципальных учреждениях энергетических паспортов;</w:t>
      </w:r>
    </w:p>
    <w:p w:rsidR="00C2224D" w:rsidRPr="00657106" w:rsidRDefault="00C2224D" w:rsidP="00C2224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57106">
        <w:rPr>
          <w:rFonts w:ascii="PT Astra Serif" w:hAnsi="PT Astra Serif" w:cs="Times New Roman"/>
          <w:sz w:val="28"/>
          <w:szCs w:val="28"/>
        </w:rPr>
        <w:t>- переход на приборный учет при расчетах муниципальных учреждений с организациями коммунального комплекса за потребленные коммунальные ресурсы;</w:t>
      </w:r>
    </w:p>
    <w:p w:rsidR="00C2224D" w:rsidRPr="00657106" w:rsidRDefault="00C2224D" w:rsidP="00C2224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57106">
        <w:rPr>
          <w:rFonts w:ascii="PT Astra Serif" w:hAnsi="PT Astra Serif" w:cs="Times New Roman"/>
          <w:sz w:val="28"/>
          <w:szCs w:val="28"/>
        </w:rPr>
        <w:t>- создание муниципальной нормативно-правовой базы по энергосбережению и стимулированию повышения энергетической эффективности;</w:t>
      </w:r>
    </w:p>
    <w:p w:rsidR="00C2224D" w:rsidRPr="00657106" w:rsidRDefault="00C2224D" w:rsidP="00C2224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57106">
        <w:rPr>
          <w:rFonts w:ascii="PT Astra Serif" w:hAnsi="PT Astra Serif" w:cs="Times New Roman"/>
          <w:sz w:val="28"/>
          <w:szCs w:val="28"/>
        </w:rPr>
        <w:t>- экономия топливно-энергетических ресурсов в организациях коммунальной инфраструктуры;</w:t>
      </w:r>
    </w:p>
    <w:p w:rsidR="00C2224D" w:rsidRPr="00657106" w:rsidRDefault="00C2224D" w:rsidP="00C2224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57106">
        <w:rPr>
          <w:rFonts w:ascii="PT Astra Serif" w:hAnsi="PT Astra Serif" w:cs="Times New Roman"/>
          <w:sz w:val="28"/>
          <w:szCs w:val="28"/>
        </w:rPr>
        <w:t>- обеспечение подлежащих оснащению многоквартирных домов приборами учета коммунальных ресурсов.</w:t>
      </w:r>
    </w:p>
    <w:p w:rsidR="00C2224D" w:rsidRPr="00657106" w:rsidRDefault="00F7556A" w:rsidP="00C2224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hyperlink w:anchor="P2423" w:history="1">
        <w:r w:rsidR="00C2224D" w:rsidRPr="00657106">
          <w:rPr>
            <w:rFonts w:ascii="PT Astra Serif" w:hAnsi="PT Astra Serif" w:cs="Times New Roman"/>
            <w:sz w:val="28"/>
            <w:szCs w:val="28"/>
          </w:rPr>
          <w:t>Объем</w:t>
        </w:r>
      </w:hyperlink>
      <w:r w:rsidR="00C2224D" w:rsidRPr="00657106">
        <w:rPr>
          <w:rFonts w:ascii="PT Astra Serif" w:hAnsi="PT Astra Serif" w:cs="Times New Roman"/>
          <w:sz w:val="28"/>
          <w:szCs w:val="28"/>
        </w:rPr>
        <w:t xml:space="preserve"> затрат на мероприятия по энергосбережению и повышению энергетической эффективности и размер ожидаемой экономии представлены в приложении 6 к Программе.</w:t>
      </w:r>
    </w:p>
    <w:p w:rsidR="00C2224D" w:rsidRPr="00E05521" w:rsidRDefault="00C2224D" w:rsidP="00C2224D">
      <w:pPr>
        <w:pStyle w:val="ConsPlusNormal"/>
        <w:jc w:val="center"/>
        <w:rPr>
          <w:rFonts w:ascii="PT Astra Serif" w:hAnsi="PT Astra Serif" w:cs="Times New Roman"/>
          <w:color w:val="7030A0"/>
          <w:sz w:val="28"/>
          <w:szCs w:val="28"/>
        </w:rPr>
      </w:pPr>
    </w:p>
    <w:p w:rsidR="00C2224D" w:rsidRPr="00657106" w:rsidRDefault="00C2224D" w:rsidP="00C2224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57106">
        <w:rPr>
          <w:rFonts w:ascii="PT Astra Serif" w:hAnsi="PT Astra Serif" w:cs="Times New Roman"/>
          <w:b/>
          <w:sz w:val="28"/>
          <w:szCs w:val="28"/>
        </w:rPr>
        <w:t>РАЗДЕЛ VII. СИСТЕМА ПРОГРАММНЫХ МЕРОПРИЯТИЙ</w:t>
      </w:r>
    </w:p>
    <w:p w:rsidR="00C2224D" w:rsidRPr="00657106" w:rsidRDefault="00C2224D" w:rsidP="00C2224D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C2224D" w:rsidRPr="00657106" w:rsidRDefault="00C2224D" w:rsidP="00C2224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57106">
        <w:rPr>
          <w:rFonts w:ascii="PT Astra Serif" w:hAnsi="PT Astra Serif" w:cs="Times New Roman"/>
          <w:sz w:val="28"/>
          <w:szCs w:val="28"/>
        </w:rPr>
        <w:t xml:space="preserve">Система программных мероприятий представлена в </w:t>
      </w:r>
      <w:hyperlink w:anchor="P261" w:history="1">
        <w:r w:rsidRPr="00657106">
          <w:rPr>
            <w:rFonts w:ascii="PT Astra Serif" w:hAnsi="PT Astra Serif" w:cs="Times New Roman"/>
            <w:sz w:val="28"/>
            <w:szCs w:val="28"/>
          </w:rPr>
          <w:t>приложении 1</w:t>
        </w:r>
      </w:hyperlink>
      <w:r w:rsidRPr="00657106">
        <w:rPr>
          <w:rFonts w:ascii="PT Astra Serif" w:hAnsi="PT Astra Serif" w:cs="Times New Roman"/>
          <w:sz w:val="28"/>
          <w:szCs w:val="28"/>
        </w:rPr>
        <w:t xml:space="preserve"> к Программе.</w:t>
      </w:r>
    </w:p>
    <w:p w:rsidR="00C2224D" w:rsidRPr="00E05521" w:rsidRDefault="00C2224D" w:rsidP="00C2224D">
      <w:pPr>
        <w:pStyle w:val="ConsPlusNormal"/>
        <w:jc w:val="center"/>
        <w:rPr>
          <w:rFonts w:ascii="PT Astra Serif" w:hAnsi="PT Astra Serif" w:cs="Times New Roman"/>
          <w:color w:val="7030A0"/>
          <w:sz w:val="28"/>
          <w:szCs w:val="28"/>
        </w:rPr>
      </w:pPr>
    </w:p>
    <w:p w:rsidR="00C2224D" w:rsidRPr="00657106" w:rsidRDefault="00C2224D" w:rsidP="00C2224D">
      <w:pPr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657106">
        <w:rPr>
          <w:rFonts w:ascii="PT Astra Serif" w:hAnsi="PT Astra Serif" w:cs="PT Astra Serif"/>
          <w:b/>
          <w:bCs/>
          <w:sz w:val="28"/>
          <w:szCs w:val="28"/>
        </w:rPr>
        <w:t>РАЗДЕЛ VIII. СИСТЕМА ЦЕЛЕВЫХ ПОКАЗАТЕЛЕЙ</w:t>
      </w:r>
    </w:p>
    <w:p w:rsidR="00C2224D" w:rsidRPr="00657106" w:rsidRDefault="00C2224D" w:rsidP="00C2224D">
      <w:pPr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C2224D" w:rsidRPr="00657106" w:rsidRDefault="00F7556A" w:rsidP="00C2224D">
      <w:pPr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hyperlink r:id="rId12" w:history="1">
        <w:r w:rsidR="00C2224D" w:rsidRPr="00657106">
          <w:rPr>
            <w:rFonts w:ascii="PT Astra Serif" w:hAnsi="PT Astra Serif" w:cs="PT Astra Serif"/>
            <w:bCs/>
            <w:sz w:val="28"/>
            <w:szCs w:val="28"/>
          </w:rPr>
          <w:t>Перечень</w:t>
        </w:r>
      </w:hyperlink>
      <w:r w:rsidR="00C2224D" w:rsidRPr="00657106">
        <w:rPr>
          <w:rFonts w:ascii="PT Astra Serif" w:hAnsi="PT Astra Serif" w:cs="PT Astra Serif"/>
          <w:bCs/>
          <w:sz w:val="28"/>
          <w:szCs w:val="28"/>
        </w:rPr>
        <w:t xml:space="preserve"> целевых показателей в области энергосбережения и повышения энергетической эффективности</w:t>
      </w:r>
      <w:r w:rsidR="008D1663" w:rsidRPr="00657106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C2224D" w:rsidRPr="00657106">
        <w:rPr>
          <w:rFonts w:ascii="PT Astra Serif" w:hAnsi="PT Astra Serif" w:cs="PT Astra Serif"/>
          <w:bCs/>
          <w:sz w:val="28"/>
          <w:szCs w:val="28"/>
        </w:rPr>
        <w:t xml:space="preserve">и их значения представлены в </w:t>
      </w:r>
      <w:hyperlink r:id="rId13" w:history="1">
        <w:r w:rsidR="00C2224D" w:rsidRPr="00657106">
          <w:rPr>
            <w:rFonts w:ascii="PT Astra Serif" w:hAnsi="PT Astra Serif" w:cs="PT Astra Serif"/>
            <w:bCs/>
            <w:sz w:val="28"/>
            <w:szCs w:val="28"/>
          </w:rPr>
          <w:t>приложении 7</w:t>
        </w:r>
      </w:hyperlink>
      <w:r w:rsidR="00C2224D" w:rsidRPr="00657106">
        <w:rPr>
          <w:rFonts w:ascii="PT Astra Serif" w:hAnsi="PT Astra Serif" w:cs="PT Astra Serif"/>
          <w:bCs/>
          <w:sz w:val="28"/>
          <w:szCs w:val="28"/>
        </w:rPr>
        <w:t xml:space="preserve"> к Программе.</w:t>
      </w:r>
    </w:p>
    <w:p w:rsidR="00C2224D" w:rsidRPr="00E05521" w:rsidRDefault="00C2224D" w:rsidP="00C2224D">
      <w:pPr>
        <w:jc w:val="both"/>
        <w:rPr>
          <w:rFonts w:ascii="PT Astra Serif" w:hAnsi="PT Astra Serif" w:cs="PT Astra Serif"/>
          <w:bCs/>
          <w:color w:val="7030A0"/>
          <w:sz w:val="28"/>
          <w:szCs w:val="28"/>
        </w:rPr>
      </w:pPr>
    </w:p>
    <w:p w:rsidR="00C2224D" w:rsidRPr="00657106" w:rsidRDefault="00C2224D" w:rsidP="00C2224D">
      <w:pPr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657106">
        <w:rPr>
          <w:rFonts w:ascii="PT Astra Serif" w:hAnsi="PT Astra Serif" w:cs="PT Astra Serif"/>
          <w:b/>
          <w:bCs/>
          <w:sz w:val="28"/>
          <w:szCs w:val="28"/>
        </w:rPr>
        <w:t>РАЗДЕЛ IX. СВЕДЕНИЯ О МЕХАНИЗМЕ КОНТРОЛЯ</w:t>
      </w:r>
    </w:p>
    <w:p w:rsidR="00C2224D" w:rsidRPr="00657106" w:rsidRDefault="00C2224D" w:rsidP="00C2224D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657106">
        <w:rPr>
          <w:rFonts w:ascii="PT Astra Serif" w:hAnsi="PT Astra Serif" w:cs="PT Astra Serif"/>
          <w:b/>
          <w:bCs/>
          <w:sz w:val="28"/>
          <w:szCs w:val="28"/>
        </w:rPr>
        <w:t>ЗА ВЫПОЛНЕНИЕМ МУНИЦИПАЛЬНОЙ ПРОГРАММЫ</w:t>
      </w:r>
    </w:p>
    <w:p w:rsidR="00C2224D" w:rsidRPr="00657106" w:rsidRDefault="00C2224D" w:rsidP="00C2224D">
      <w:pPr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C2224D" w:rsidRPr="00657106" w:rsidRDefault="00C2224D" w:rsidP="00BA7476">
      <w:pPr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 w:rsidRPr="00657106">
        <w:rPr>
          <w:rFonts w:ascii="PT Astra Serif" w:hAnsi="PT Astra Serif" w:cs="PT Astra Serif"/>
          <w:bCs/>
          <w:sz w:val="28"/>
          <w:szCs w:val="28"/>
        </w:rPr>
        <w:t>Контроль за</w:t>
      </w:r>
      <w:proofErr w:type="gramEnd"/>
      <w:r w:rsidRPr="00657106">
        <w:rPr>
          <w:rFonts w:ascii="PT Astra Serif" w:hAnsi="PT Astra Serif" w:cs="PT Astra Serif"/>
          <w:bCs/>
          <w:sz w:val="28"/>
          <w:szCs w:val="28"/>
        </w:rPr>
        <w:t xml:space="preserve"> исполнением Программы осуществляется Администрацией города Кургана.</w:t>
      </w:r>
    </w:p>
    <w:p w:rsidR="00C2224D" w:rsidRPr="00657106" w:rsidRDefault="00C2224D" w:rsidP="00BA7476">
      <w:pPr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657106">
        <w:rPr>
          <w:rFonts w:ascii="PT Astra Serif" w:hAnsi="PT Astra Serif" w:cs="PT Astra Serif"/>
          <w:bCs/>
          <w:sz w:val="28"/>
          <w:szCs w:val="28"/>
        </w:rPr>
        <w:t>Ответственным исполнителем Программы является Департамент жилищно-коммунального хозяйства</w:t>
      </w:r>
      <w:r w:rsidR="00657106" w:rsidRPr="00657106">
        <w:rPr>
          <w:rFonts w:ascii="PT Astra Serif" w:hAnsi="PT Astra Serif" w:cs="PT Astra Serif"/>
          <w:bCs/>
          <w:sz w:val="28"/>
          <w:szCs w:val="28"/>
        </w:rPr>
        <w:t xml:space="preserve"> Администрации города Кургана</w:t>
      </w:r>
      <w:r w:rsidRPr="00657106">
        <w:rPr>
          <w:rFonts w:ascii="PT Astra Serif" w:hAnsi="PT Astra Serif" w:cs="PT Astra Serif"/>
          <w:bCs/>
          <w:sz w:val="28"/>
          <w:szCs w:val="28"/>
        </w:rPr>
        <w:t xml:space="preserve">, полномочия и ответственность которого определены </w:t>
      </w:r>
      <w:hyperlink r:id="rId14" w:history="1">
        <w:r w:rsidRPr="00657106">
          <w:rPr>
            <w:rFonts w:ascii="PT Astra Serif" w:hAnsi="PT Astra Serif" w:cs="PT Astra Serif"/>
            <w:bCs/>
            <w:sz w:val="28"/>
            <w:szCs w:val="28"/>
          </w:rPr>
          <w:t>главой 4</w:t>
        </w:r>
      </w:hyperlink>
      <w:r w:rsidRPr="00657106">
        <w:rPr>
          <w:rFonts w:ascii="PT Astra Serif" w:hAnsi="PT Astra Serif" w:cs="PT Astra Serif"/>
          <w:bCs/>
          <w:sz w:val="28"/>
          <w:szCs w:val="28"/>
        </w:rPr>
        <w:t xml:space="preserve"> Порядка принятия решений о разработке муниципальных программ, их формирования и реализации, утвержденного Постановлением Администрации города Кургана от 09.07.2013 №</w:t>
      </w:r>
      <w:r w:rsidR="00657106" w:rsidRPr="00657106">
        <w:rPr>
          <w:rFonts w:ascii="PT Astra Serif" w:hAnsi="PT Astra Serif" w:cs="PT Astra Serif"/>
          <w:bCs/>
          <w:sz w:val="28"/>
          <w:szCs w:val="28"/>
        </w:rPr>
        <w:t> </w:t>
      </w:r>
      <w:r w:rsidRPr="00657106">
        <w:rPr>
          <w:rFonts w:ascii="PT Astra Serif" w:hAnsi="PT Astra Serif" w:cs="PT Astra Serif"/>
          <w:bCs/>
          <w:sz w:val="28"/>
          <w:szCs w:val="28"/>
        </w:rPr>
        <w:t>4916.</w:t>
      </w:r>
    </w:p>
    <w:p w:rsidR="008D1663" w:rsidRPr="00E05521" w:rsidRDefault="008D1663" w:rsidP="00BA7476">
      <w:pPr>
        <w:ind w:firstLine="540"/>
        <w:jc w:val="both"/>
        <w:rPr>
          <w:rFonts w:ascii="PT Astra Serif" w:hAnsi="PT Astra Serif" w:cs="PT Astra Serif"/>
          <w:bCs/>
          <w:color w:val="7030A0"/>
          <w:sz w:val="28"/>
          <w:szCs w:val="28"/>
        </w:rPr>
      </w:pPr>
    </w:p>
    <w:p w:rsidR="00025308" w:rsidRPr="00E05521" w:rsidRDefault="00025308" w:rsidP="00BA7476">
      <w:pPr>
        <w:ind w:firstLine="540"/>
        <w:jc w:val="both"/>
        <w:rPr>
          <w:rFonts w:ascii="PT Astra Serif" w:hAnsi="PT Astra Serif" w:cs="PT Astra Serif"/>
          <w:bCs/>
          <w:color w:val="7030A0"/>
          <w:sz w:val="28"/>
          <w:szCs w:val="28"/>
        </w:rPr>
      </w:pPr>
    </w:p>
    <w:p w:rsidR="00C2224D" w:rsidRPr="00E05521" w:rsidRDefault="00C2224D" w:rsidP="00C2224D">
      <w:pPr>
        <w:jc w:val="both"/>
        <w:rPr>
          <w:rFonts w:ascii="PT Astra Serif" w:hAnsi="PT Astra Serif" w:cs="PT Astra Serif"/>
          <w:bCs/>
          <w:color w:val="7030A0"/>
          <w:sz w:val="28"/>
          <w:szCs w:val="28"/>
        </w:rPr>
      </w:pPr>
    </w:p>
    <w:p w:rsidR="00C2224D" w:rsidRPr="00657106" w:rsidRDefault="00C2224D" w:rsidP="00C2224D">
      <w:pPr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657106">
        <w:rPr>
          <w:rFonts w:ascii="PT Astra Serif" w:hAnsi="PT Astra Serif" w:cs="PT Astra Serif"/>
          <w:b/>
          <w:bCs/>
          <w:sz w:val="28"/>
          <w:szCs w:val="28"/>
        </w:rPr>
        <w:t>РАЗДЕЛ X. СВЕДЕНИЯ О НАЛИЧИИ ГОСУДАРСТВЕННЫХ ПРОГРАММ</w:t>
      </w:r>
    </w:p>
    <w:p w:rsidR="00C2224D" w:rsidRPr="00657106" w:rsidRDefault="00C2224D" w:rsidP="00C2224D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657106">
        <w:rPr>
          <w:rFonts w:ascii="PT Astra Serif" w:hAnsi="PT Astra Serif" w:cs="PT Astra Serif"/>
          <w:b/>
          <w:bCs/>
          <w:sz w:val="28"/>
          <w:szCs w:val="28"/>
        </w:rPr>
        <w:t>РОССИЙСКОЙ ФЕДЕРАЦИИ И ГОСУДАРСТВЕННЫХ ПРОГРАММ КУРГАНСКОЙ ОБЛАСТИ, ПРЕДНАЗНАЧЕННЫХ ДЛЯ РЕШЕНИЯ ЗАДАЧ, СОВПАДАЮЩИХ С ЗАДАЧАМИ МУНИЦИПАЛЬНОЙ ПРОГРАММЫ</w:t>
      </w:r>
    </w:p>
    <w:p w:rsidR="00C2224D" w:rsidRPr="00657106" w:rsidRDefault="00C2224D" w:rsidP="00C2224D">
      <w:pPr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C2224D" w:rsidRPr="00657106" w:rsidRDefault="00C2224D" w:rsidP="00C2224D">
      <w:pPr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657106">
        <w:rPr>
          <w:rFonts w:ascii="PT Astra Serif" w:hAnsi="PT Astra Serif" w:cs="PT Astra Serif"/>
          <w:bCs/>
          <w:sz w:val="28"/>
          <w:szCs w:val="28"/>
        </w:rPr>
        <w:t xml:space="preserve">Государственная </w:t>
      </w:r>
      <w:hyperlink r:id="rId15" w:history="1">
        <w:r w:rsidRPr="00657106">
          <w:rPr>
            <w:rFonts w:ascii="PT Astra Serif" w:hAnsi="PT Astra Serif" w:cs="PT Astra Serif"/>
            <w:bCs/>
            <w:sz w:val="28"/>
            <w:szCs w:val="28"/>
          </w:rPr>
          <w:t>Программа</w:t>
        </w:r>
      </w:hyperlink>
      <w:r w:rsidRPr="00657106">
        <w:rPr>
          <w:rFonts w:ascii="PT Astra Serif" w:hAnsi="PT Astra Serif" w:cs="PT Astra Serif"/>
          <w:bCs/>
          <w:sz w:val="28"/>
          <w:szCs w:val="28"/>
        </w:rPr>
        <w:t xml:space="preserve"> Курганской области «Энергосбережение и повышение энергетической эффективности в Курганской области» утверждена Постановлением Правительства Курганской области от 14.10.2013 № 492.</w:t>
      </w:r>
    </w:p>
    <w:p w:rsidR="00C2224D" w:rsidRPr="00657106" w:rsidRDefault="00C2224D" w:rsidP="00C2224D">
      <w:pPr>
        <w:jc w:val="center"/>
        <w:rPr>
          <w:rFonts w:ascii="PT Astra Serif" w:hAnsi="PT Astra Serif"/>
          <w:sz w:val="28"/>
          <w:szCs w:val="28"/>
        </w:rPr>
      </w:pPr>
    </w:p>
    <w:p w:rsidR="00C2224D" w:rsidRPr="00657106" w:rsidRDefault="00C2224D" w:rsidP="00C2224D">
      <w:pPr>
        <w:jc w:val="center"/>
        <w:rPr>
          <w:rFonts w:ascii="PT Astra Serif" w:hAnsi="PT Astra Serif"/>
          <w:sz w:val="28"/>
          <w:szCs w:val="28"/>
        </w:rPr>
      </w:pPr>
    </w:p>
    <w:p w:rsidR="00C2224D" w:rsidRPr="00657106" w:rsidRDefault="00434DA1" w:rsidP="00C2224D">
      <w:pPr>
        <w:jc w:val="center"/>
        <w:rPr>
          <w:rFonts w:ascii="PT Astra Serif" w:hAnsi="PT Astra Serif"/>
          <w:sz w:val="28"/>
          <w:szCs w:val="28"/>
        </w:rPr>
        <w:sectPr w:rsidR="00C2224D" w:rsidRPr="00657106" w:rsidSect="00C2224D">
          <w:pgSz w:w="11905" w:h="16838"/>
          <w:pgMar w:top="1134" w:right="851" w:bottom="1134" w:left="993" w:header="0" w:footer="0" w:gutter="0"/>
          <w:cols w:space="720"/>
        </w:sectPr>
      </w:pPr>
      <w:r w:rsidRPr="00657106">
        <w:rPr>
          <w:rFonts w:ascii="PT Astra Serif" w:hAnsi="PT Astra Serif"/>
          <w:sz w:val="28"/>
          <w:szCs w:val="28"/>
        </w:rPr>
        <w:t xml:space="preserve"> ___________________________________________</w:t>
      </w:r>
    </w:p>
    <w:tbl>
      <w:tblPr>
        <w:tblW w:w="0" w:type="auto"/>
        <w:tblLook w:val="04A0"/>
      </w:tblPr>
      <w:tblGrid>
        <w:gridCol w:w="10082"/>
        <w:gridCol w:w="4706"/>
      </w:tblGrid>
      <w:tr w:rsidR="00C2224D" w:rsidRPr="001555B6" w:rsidTr="00C2224D">
        <w:tc>
          <w:tcPr>
            <w:tcW w:w="10314" w:type="dxa"/>
          </w:tcPr>
          <w:p w:rsidR="00C2224D" w:rsidRPr="001555B6" w:rsidRDefault="00C2224D" w:rsidP="00434DA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C2224D" w:rsidRPr="001555B6" w:rsidRDefault="00C2224D" w:rsidP="00C2224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1555B6">
              <w:rPr>
                <w:rFonts w:ascii="PT Astra Serif" w:hAnsi="PT Astra Serif" w:cs="Times New Roman"/>
                <w:sz w:val="28"/>
                <w:szCs w:val="28"/>
              </w:rPr>
              <w:t>Приложение 1</w:t>
            </w:r>
          </w:p>
          <w:p w:rsidR="00C2224D" w:rsidRPr="001555B6" w:rsidRDefault="00C2224D" w:rsidP="00C2224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1555B6">
              <w:rPr>
                <w:rFonts w:ascii="PT Astra Serif" w:hAnsi="PT Astra Serif" w:cs="Times New Roman"/>
                <w:sz w:val="28"/>
                <w:szCs w:val="28"/>
              </w:rPr>
              <w:t>к Программе</w:t>
            </w:r>
          </w:p>
          <w:p w:rsidR="00C2224D" w:rsidRPr="001555B6" w:rsidRDefault="00C2224D" w:rsidP="00C2224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1555B6">
              <w:rPr>
                <w:rFonts w:ascii="PT Astra Serif" w:hAnsi="PT Astra Serif" w:cs="Times New Roman"/>
                <w:sz w:val="28"/>
                <w:szCs w:val="28"/>
              </w:rPr>
              <w:t>«Энергосбережение и повышение</w:t>
            </w:r>
          </w:p>
          <w:p w:rsidR="00C2224D" w:rsidRPr="001555B6" w:rsidRDefault="00C2224D" w:rsidP="00C2224D">
            <w:pPr>
              <w:pStyle w:val="ConsPlusNormal"/>
              <w:tabs>
                <w:tab w:val="left" w:pos="2977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1555B6">
              <w:rPr>
                <w:rFonts w:ascii="PT Astra Serif" w:hAnsi="PT Astra Serif" w:cs="Times New Roman"/>
                <w:sz w:val="28"/>
                <w:szCs w:val="28"/>
              </w:rPr>
              <w:t xml:space="preserve">энергетической эффективности </w:t>
            </w:r>
            <w:proofErr w:type="gramStart"/>
            <w:r w:rsidRPr="001555B6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proofErr w:type="gramEnd"/>
            <w:r w:rsidRPr="001555B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C2224D" w:rsidRPr="001555B6" w:rsidRDefault="00C2224D" w:rsidP="00C2224D">
            <w:pPr>
              <w:pStyle w:val="ConsPlusNormal"/>
              <w:tabs>
                <w:tab w:val="left" w:pos="2977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1555B6">
              <w:rPr>
                <w:rFonts w:ascii="PT Astra Serif" w:hAnsi="PT Astra Serif" w:cs="Times New Roman"/>
                <w:sz w:val="28"/>
                <w:szCs w:val="28"/>
              </w:rPr>
              <w:t>городе</w:t>
            </w:r>
            <w:proofErr w:type="gramEnd"/>
            <w:r w:rsidRPr="001555B6">
              <w:rPr>
                <w:rFonts w:ascii="PT Astra Serif" w:hAnsi="PT Astra Serif" w:cs="Times New Roman"/>
                <w:sz w:val="28"/>
                <w:szCs w:val="28"/>
              </w:rPr>
              <w:t xml:space="preserve"> Кургане»</w:t>
            </w:r>
          </w:p>
        </w:tc>
      </w:tr>
    </w:tbl>
    <w:p w:rsidR="00C2224D" w:rsidRPr="001555B6" w:rsidRDefault="00C2224D" w:rsidP="00C2224D">
      <w:pPr>
        <w:pStyle w:val="ConsPlusTitle"/>
        <w:jc w:val="center"/>
        <w:rPr>
          <w:rFonts w:ascii="PT Astra Serif" w:hAnsi="PT Astra Serif" w:cs="Times New Roman"/>
          <w:b w:val="0"/>
          <w:sz w:val="20"/>
        </w:rPr>
      </w:pPr>
    </w:p>
    <w:p w:rsidR="00C2224D" w:rsidRPr="001555B6" w:rsidRDefault="00C2224D" w:rsidP="00C2224D">
      <w:pPr>
        <w:pStyle w:val="ConsPlusTitle"/>
        <w:jc w:val="center"/>
        <w:rPr>
          <w:rFonts w:ascii="PT Astra Serif" w:hAnsi="PT Astra Serif" w:cs="Times New Roman"/>
          <w:sz w:val="20"/>
        </w:rPr>
      </w:pPr>
      <w:r w:rsidRPr="001555B6">
        <w:rPr>
          <w:rFonts w:ascii="PT Astra Serif" w:hAnsi="PT Astra Serif" w:cs="Times New Roman"/>
          <w:sz w:val="28"/>
          <w:szCs w:val="28"/>
        </w:rPr>
        <w:t xml:space="preserve">Таблица 3. Мероприятия, проводимые в рамках муниципальной программы «Энергосбережение и повышение энергетической эффективности в городе Кургане» </w:t>
      </w:r>
      <w:r w:rsidRPr="001555B6">
        <w:rPr>
          <w:rFonts w:ascii="PT Astra Serif" w:hAnsi="PT Astra Serif"/>
          <w:sz w:val="28"/>
          <w:szCs w:val="28"/>
        </w:rPr>
        <w:t>*</w:t>
      </w:r>
    </w:p>
    <w:p w:rsidR="00C2224D" w:rsidRPr="001555B6" w:rsidRDefault="00C2224D" w:rsidP="00C2224D">
      <w:pPr>
        <w:pStyle w:val="ConsPlusNormal"/>
        <w:tabs>
          <w:tab w:val="left" w:pos="3261"/>
        </w:tabs>
        <w:jc w:val="right"/>
        <w:rPr>
          <w:rFonts w:ascii="PT Astra Serif" w:hAnsi="PT Astra Serif" w:cs="Times New Roman"/>
          <w:sz w:val="28"/>
          <w:szCs w:val="28"/>
        </w:rPr>
      </w:pPr>
      <w:r w:rsidRPr="001555B6">
        <w:rPr>
          <w:rFonts w:ascii="PT Astra Serif" w:hAnsi="PT Astra Serif" w:cs="Times New Roman"/>
          <w:sz w:val="28"/>
          <w:szCs w:val="28"/>
        </w:rPr>
        <w:t>(тыс. рублей)</w:t>
      </w:r>
    </w:p>
    <w:tbl>
      <w:tblPr>
        <w:tblW w:w="5342" w:type="pct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3"/>
        <w:gridCol w:w="2417"/>
        <w:gridCol w:w="1129"/>
        <w:gridCol w:w="1428"/>
        <w:gridCol w:w="978"/>
        <w:gridCol w:w="728"/>
        <w:gridCol w:w="713"/>
        <w:gridCol w:w="16"/>
        <w:gridCol w:w="716"/>
        <w:gridCol w:w="716"/>
        <w:gridCol w:w="681"/>
        <w:gridCol w:w="22"/>
        <w:gridCol w:w="9"/>
        <w:gridCol w:w="681"/>
        <w:gridCol w:w="16"/>
        <w:gridCol w:w="9"/>
        <w:gridCol w:w="6"/>
        <w:gridCol w:w="691"/>
        <w:gridCol w:w="9"/>
        <w:gridCol w:w="9"/>
        <w:gridCol w:w="13"/>
        <w:gridCol w:w="681"/>
        <w:gridCol w:w="9"/>
        <w:gridCol w:w="9"/>
        <w:gridCol w:w="13"/>
        <w:gridCol w:w="681"/>
        <w:gridCol w:w="9"/>
        <w:gridCol w:w="9"/>
        <w:gridCol w:w="13"/>
        <w:gridCol w:w="694"/>
        <w:gridCol w:w="28"/>
        <w:gridCol w:w="100"/>
        <w:gridCol w:w="535"/>
        <w:gridCol w:w="44"/>
        <w:gridCol w:w="9"/>
        <w:gridCol w:w="644"/>
        <w:gridCol w:w="44"/>
        <w:gridCol w:w="9"/>
        <w:gridCol w:w="663"/>
        <w:gridCol w:w="25"/>
      </w:tblGrid>
      <w:tr w:rsidR="00F1126C" w:rsidRPr="001555B6" w:rsidTr="009F055C">
        <w:trPr>
          <w:gridAfter w:val="1"/>
          <w:wAfter w:w="8" w:type="pct"/>
          <w:trHeight w:val="84"/>
          <w:tblHeader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 xml:space="preserve">№ </w:t>
            </w:r>
            <w:proofErr w:type="spellStart"/>
            <w:proofErr w:type="gramStart"/>
            <w:r w:rsidRPr="001555B6">
              <w:rPr>
                <w:rFonts w:ascii="PT Astra Serif" w:hAnsi="PT Astra Serif" w:cs="Arial"/>
              </w:rPr>
              <w:t>п</w:t>
            </w:r>
            <w:proofErr w:type="spellEnd"/>
            <w:proofErr w:type="gramEnd"/>
            <w:r w:rsidRPr="001555B6">
              <w:rPr>
                <w:rFonts w:ascii="PT Astra Serif" w:hAnsi="PT Astra Serif" w:cs="Arial"/>
              </w:rPr>
              <w:t>/</w:t>
            </w:r>
            <w:proofErr w:type="spellStart"/>
            <w:r w:rsidRPr="001555B6">
              <w:rPr>
                <w:rFonts w:ascii="PT Astra Serif" w:hAnsi="PT Astra Serif" w:cs="Arial"/>
              </w:rPr>
              <w:t>п</w:t>
            </w:r>
            <w:proofErr w:type="spellEnd"/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Наименование мероприятия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 xml:space="preserve">Срок </w:t>
            </w:r>
            <w:proofErr w:type="spellStart"/>
            <w:proofErr w:type="gramStart"/>
            <w:r w:rsidRPr="001555B6">
              <w:rPr>
                <w:rFonts w:ascii="PT Astra Serif" w:hAnsi="PT Astra Serif" w:cs="Arial"/>
              </w:rPr>
              <w:t>испол-нения</w:t>
            </w:r>
            <w:proofErr w:type="spellEnd"/>
            <w:proofErr w:type="gramEnd"/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Ответственные исполнители</w:t>
            </w:r>
          </w:p>
        </w:tc>
        <w:tc>
          <w:tcPr>
            <w:tcW w:w="3265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327B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Финансовое обеспечение</w:t>
            </w:r>
          </w:p>
        </w:tc>
      </w:tr>
      <w:tr w:rsidR="00F1126C" w:rsidRPr="001555B6" w:rsidTr="00F1126C">
        <w:trPr>
          <w:gridAfter w:val="1"/>
          <w:wAfter w:w="8" w:type="pct"/>
          <w:trHeight w:val="84"/>
          <w:tblHeader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1555B6" w:rsidRDefault="00657106" w:rsidP="00C2224D">
            <w:pPr>
              <w:rPr>
                <w:rFonts w:ascii="PT Astra Serif" w:hAnsi="PT Astra Serif" w:cs="Arial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1555B6" w:rsidRDefault="00657106" w:rsidP="00C2224D">
            <w:pPr>
              <w:rPr>
                <w:rFonts w:ascii="PT Astra Serif" w:hAnsi="PT Astra Serif" w:cs="Arial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106" w:rsidRPr="001555B6" w:rsidRDefault="00657106" w:rsidP="00C2224D">
            <w:pPr>
              <w:rPr>
                <w:rFonts w:ascii="PT Astra Serif" w:hAnsi="PT Astra Serif" w:cs="Arial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106" w:rsidRPr="001555B6" w:rsidRDefault="00657106" w:rsidP="00C2224D">
            <w:pPr>
              <w:rPr>
                <w:rFonts w:ascii="PT Astra Serif" w:hAnsi="PT Astra Serif" w:cs="Arial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Источник</w:t>
            </w:r>
          </w:p>
        </w:tc>
        <w:tc>
          <w:tcPr>
            <w:tcW w:w="2953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327B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Объем, тыс</w:t>
            </w:r>
            <w:proofErr w:type="gramStart"/>
            <w:r w:rsidRPr="001555B6">
              <w:rPr>
                <w:rFonts w:ascii="PT Astra Serif" w:hAnsi="PT Astra Serif" w:cs="Arial"/>
              </w:rPr>
              <w:t>.р</w:t>
            </w:r>
            <w:proofErr w:type="gramEnd"/>
            <w:r w:rsidRPr="001555B6">
              <w:rPr>
                <w:rFonts w:ascii="PT Astra Serif" w:hAnsi="PT Astra Serif" w:cs="Arial"/>
              </w:rPr>
              <w:t>уб.</w:t>
            </w:r>
          </w:p>
        </w:tc>
      </w:tr>
      <w:tr w:rsidR="00F1126C" w:rsidRPr="001555B6" w:rsidTr="00F1126C">
        <w:trPr>
          <w:gridAfter w:val="1"/>
          <w:wAfter w:w="8" w:type="pct"/>
          <w:trHeight w:val="233"/>
          <w:tblHeader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1555B6" w:rsidRDefault="00657106" w:rsidP="00C2224D">
            <w:pPr>
              <w:rPr>
                <w:rFonts w:ascii="PT Astra Serif" w:hAnsi="PT Astra Serif" w:cs="Arial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1555B6" w:rsidRDefault="00657106" w:rsidP="00C2224D">
            <w:pPr>
              <w:rPr>
                <w:rFonts w:ascii="PT Astra Serif" w:hAnsi="PT Astra Serif" w:cs="Arial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1555B6" w:rsidRDefault="00657106" w:rsidP="00C2224D">
            <w:pPr>
              <w:rPr>
                <w:rFonts w:ascii="PT Astra Serif" w:hAnsi="PT Astra Serif" w:cs="Arial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1555B6" w:rsidRDefault="00657106" w:rsidP="00C2224D">
            <w:pPr>
              <w:rPr>
                <w:rFonts w:ascii="PT Astra Serif" w:hAnsi="PT Astra Serif" w:cs="Arial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1555B6" w:rsidRDefault="00657106" w:rsidP="00C2224D">
            <w:pPr>
              <w:rPr>
                <w:rFonts w:ascii="PT Astra Serif" w:hAnsi="PT Astra Serif" w:cs="Arial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2014 год</w:t>
            </w:r>
          </w:p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/>
              </w:rPr>
              <w:t>(факт)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2015 год</w:t>
            </w:r>
          </w:p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/>
              </w:rPr>
              <w:t>(факт)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2016 год</w:t>
            </w:r>
          </w:p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/>
              </w:rPr>
              <w:t>(факт)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2017 год</w:t>
            </w:r>
          </w:p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/>
              </w:rPr>
              <w:t>(факт)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2018 год</w:t>
            </w:r>
          </w:p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/>
              </w:rPr>
              <w:t>(факт)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2019 год</w:t>
            </w:r>
          </w:p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/>
              </w:rPr>
              <w:t>(факт)</w:t>
            </w:r>
          </w:p>
        </w:tc>
        <w:tc>
          <w:tcPr>
            <w:tcW w:w="2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2020 год</w:t>
            </w:r>
          </w:p>
          <w:p w:rsidR="00657106" w:rsidRPr="001555B6" w:rsidRDefault="00657106" w:rsidP="009A6365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/>
              </w:rPr>
              <w:t>(факт)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2021 год</w:t>
            </w:r>
          </w:p>
          <w:p w:rsidR="00657106" w:rsidRPr="001555B6" w:rsidRDefault="00657106" w:rsidP="004B707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/>
              </w:rPr>
              <w:t>(факт)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2022 год</w:t>
            </w:r>
          </w:p>
          <w:p w:rsidR="00657106" w:rsidRPr="001555B6" w:rsidRDefault="00657106" w:rsidP="00946BDB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/>
              </w:rPr>
              <w:t>(факт)</w:t>
            </w:r>
          </w:p>
        </w:tc>
        <w:tc>
          <w:tcPr>
            <w:tcW w:w="2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2023 год</w:t>
            </w:r>
          </w:p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/>
              </w:rPr>
              <w:t>(план)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06" w:rsidRPr="001555B6" w:rsidRDefault="00657106" w:rsidP="00327B2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2024 год</w:t>
            </w:r>
          </w:p>
          <w:p w:rsidR="00657106" w:rsidRPr="001555B6" w:rsidRDefault="00657106" w:rsidP="005D66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1555B6">
              <w:rPr>
                <w:rFonts w:ascii="PT Astra Serif" w:hAnsi="PT Astra Serif"/>
              </w:rPr>
              <w:t>(план)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6" w:rsidRPr="001555B6" w:rsidRDefault="00657106" w:rsidP="002C1633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2025 год</w:t>
            </w:r>
          </w:p>
          <w:p w:rsidR="00657106" w:rsidRPr="001555B6" w:rsidRDefault="00657106" w:rsidP="002C1633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/>
              </w:rPr>
              <w:t>(план)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6" w:rsidRPr="001555B6" w:rsidRDefault="00657106" w:rsidP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2026 год</w:t>
            </w:r>
          </w:p>
          <w:p w:rsidR="00657106" w:rsidRPr="001555B6" w:rsidRDefault="00657106" w:rsidP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/>
              </w:rPr>
              <w:t>(план)</w:t>
            </w:r>
          </w:p>
        </w:tc>
      </w:tr>
      <w:tr w:rsidR="00657106" w:rsidRPr="001555B6" w:rsidTr="009F055C">
        <w:trPr>
          <w:gridAfter w:val="1"/>
          <w:wAfter w:w="8" w:type="pct"/>
          <w:trHeight w:val="820"/>
        </w:trPr>
        <w:tc>
          <w:tcPr>
            <w:tcW w:w="499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327B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555B6">
              <w:rPr>
                <w:rFonts w:ascii="PT Astra Serif" w:hAnsi="PT Astra Serif" w:cs="Arial"/>
                <w:b/>
                <w:bCs/>
              </w:rPr>
              <w:t>I. Проведение комплекса организационно-правовых мероприятий по управлению энергосбережением для создания системы показателей, характеризующих эффективность использования энергетических ресурсов, их мониторинга, а также сбора и анализа информации об энергоемкости жилищного фонда, систем коммунальной инфраструктуры города</w:t>
            </w:r>
          </w:p>
        </w:tc>
      </w:tr>
      <w:tr w:rsidR="00F1126C" w:rsidRPr="001555B6" w:rsidTr="00F1126C">
        <w:trPr>
          <w:gridAfter w:val="1"/>
          <w:wAfter w:w="8" w:type="pct"/>
          <w:trHeight w:val="2702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both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9F055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В течение 2014 - 202</w:t>
            </w:r>
            <w:r w:rsidR="009F055C" w:rsidRPr="001555B6">
              <w:rPr>
                <w:rFonts w:ascii="PT Astra Serif" w:hAnsi="PT Astra Serif" w:cs="Arial"/>
              </w:rPr>
              <w:t>6</w:t>
            </w:r>
            <w:r w:rsidRPr="001555B6">
              <w:rPr>
                <w:rFonts w:ascii="PT Astra Serif" w:hAnsi="PT Astra Serif" w:cs="Arial"/>
              </w:rPr>
              <w:t xml:space="preserve"> гг.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Департамент финансов и имущества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Бюджет города Кургана</w:t>
            </w:r>
          </w:p>
        </w:tc>
        <w:tc>
          <w:tcPr>
            <w:tcW w:w="2953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055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Финансирование мероприятий осуществляется за счет средств, выделяемых на содержание и обслуживание объектов муниципальной казны</w:t>
            </w:r>
          </w:p>
        </w:tc>
      </w:tr>
      <w:tr w:rsidR="00F1126C" w:rsidRPr="001555B6" w:rsidTr="009F055C">
        <w:trPr>
          <w:gridAfter w:val="1"/>
          <w:wAfter w:w="8" w:type="pct"/>
          <w:trHeight w:val="129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lastRenderedPageBreak/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both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9F055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В течение 2014 - 202</w:t>
            </w:r>
            <w:r w:rsidR="009F055C" w:rsidRPr="001555B6">
              <w:rPr>
                <w:rFonts w:ascii="PT Astra Serif" w:hAnsi="PT Astra Serif" w:cs="Arial"/>
              </w:rPr>
              <w:t>6</w:t>
            </w:r>
            <w:r w:rsidRPr="001555B6">
              <w:rPr>
                <w:rFonts w:ascii="PT Astra Serif" w:hAnsi="PT Astra Serif" w:cs="Arial"/>
              </w:rPr>
              <w:t xml:space="preserve"> гг.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Департамент финансов и имущества</w:t>
            </w:r>
          </w:p>
        </w:tc>
        <w:tc>
          <w:tcPr>
            <w:tcW w:w="3265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055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Порядок принятия на учет объектов недвижимого имущества определен приказом Минэкономразвития России от 10.12.2015 г. № 931 «Об установлении Порядка принятия на учет бесхозяйных недвижимых вещей»</w:t>
            </w:r>
          </w:p>
        </w:tc>
      </w:tr>
      <w:tr w:rsidR="00F1126C" w:rsidRPr="001555B6" w:rsidTr="009F055C">
        <w:trPr>
          <w:gridAfter w:val="1"/>
          <w:wAfter w:w="8" w:type="pct"/>
          <w:trHeight w:val="223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both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 xml:space="preserve">Мероприятия по </w:t>
            </w:r>
            <w:proofErr w:type="spellStart"/>
            <w:r w:rsidRPr="001555B6">
              <w:rPr>
                <w:rFonts w:ascii="PT Astra Serif" w:hAnsi="PT Astra Serif" w:cs="Arial"/>
              </w:rPr>
              <w:t>прединвестиционной</w:t>
            </w:r>
            <w:proofErr w:type="spellEnd"/>
            <w:r w:rsidRPr="001555B6">
              <w:rPr>
                <w:rFonts w:ascii="PT Astra Serif" w:hAnsi="PT Astra Serif" w:cs="Arial"/>
              </w:rPr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и актуализацию схем теплоснабжения, водоснабжения и водоотведения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9F055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В течение 2014 - 202</w:t>
            </w:r>
            <w:r w:rsidR="009F055C" w:rsidRPr="001555B6">
              <w:rPr>
                <w:rFonts w:ascii="PT Astra Serif" w:hAnsi="PT Astra Serif" w:cs="Arial"/>
              </w:rPr>
              <w:t>6</w:t>
            </w:r>
            <w:r w:rsidRPr="001555B6">
              <w:rPr>
                <w:rFonts w:ascii="PT Astra Serif" w:hAnsi="PT Astra Serif" w:cs="Arial"/>
              </w:rPr>
              <w:t xml:space="preserve"> гг.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Департамент жилищно-коммунального хозяйства, Департамент экономического развития, предпринимательства и торговли</w:t>
            </w:r>
          </w:p>
        </w:tc>
        <w:tc>
          <w:tcPr>
            <w:tcW w:w="3265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106" w:rsidRPr="001555B6" w:rsidRDefault="00657106" w:rsidP="00055347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Финансирование не требуется</w:t>
            </w:r>
          </w:p>
        </w:tc>
      </w:tr>
      <w:tr w:rsidR="00657106" w:rsidRPr="001555B6" w:rsidTr="009F055C">
        <w:trPr>
          <w:gridAfter w:val="1"/>
          <w:wAfter w:w="8" w:type="pct"/>
          <w:trHeight w:val="144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4</w:t>
            </w:r>
          </w:p>
        </w:tc>
        <w:tc>
          <w:tcPr>
            <w:tcW w:w="4857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106" w:rsidRPr="001555B6" w:rsidRDefault="00657106" w:rsidP="00055347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 xml:space="preserve">Мероприятия по обучению в области энергосбережения и повышения энергетической эффективности, а также 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</w:t>
            </w:r>
            <w:proofErr w:type="gramStart"/>
            <w:r w:rsidRPr="001555B6">
              <w:rPr>
                <w:rFonts w:ascii="PT Astra Serif" w:hAnsi="PT Astra Serif" w:cs="Arial"/>
              </w:rPr>
              <w:t>направленные</w:t>
            </w:r>
            <w:proofErr w:type="gramEnd"/>
            <w:r w:rsidRPr="001555B6">
              <w:rPr>
                <w:rFonts w:ascii="PT Astra Serif" w:hAnsi="PT Astra Serif" w:cs="Arial"/>
              </w:rPr>
              <w:t xml:space="preserve">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 w:rsidRPr="001555B6">
              <w:rPr>
                <w:rFonts w:ascii="PT Astra Serif" w:hAnsi="PT Astra Serif" w:cs="Arial"/>
              </w:rPr>
              <w:t>энергосервисных</w:t>
            </w:r>
            <w:proofErr w:type="spellEnd"/>
            <w:r w:rsidRPr="001555B6">
              <w:rPr>
                <w:rFonts w:ascii="PT Astra Serif" w:hAnsi="PT Astra Serif" w:cs="Arial"/>
              </w:rPr>
              <w:t xml:space="preserve"> договоров (контрактов) и об особенностях их заключения, об энергетической эффективности бытовых </w:t>
            </w:r>
            <w:proofErr w:type="spellStart"/>
            <w:r w:rsidRPr="001555B6">
              <w:rPr>
                <w:rFonts w:ascii="PT Astra Serif" w:hAnsi="PT Astra Serif" w:cs="Arial"/>
              </w:rPr>
              <w:t>энергопотребляющих</w:t>
            </w:r>
            <w:proofErr w:type="spellEnd"/>
            <w:r w:rsidRPr="001555B6">
              <w:rPr>
                <w:rFonts w:ascii="PT Astra Serif" w:hAnsi="PT Astra Serif" w:cs="Arial"/>
              </w:rPr>
              <w:t xml:space="preserve">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</w:tr>
      <w:tr w:rsidR="00F1126C" w:rsidRPr="001555B6" w:rsidTr="00F1126C">
        <w:trPr>
          <w:gridAfter w:val="1"/>
          <w:wAfter w:w="8" w:type="pct"/>
          <w:trHeight w:val="278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lastRenderedPageBreak/>
              <w:t>4.1.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657106">
            <w:pPr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 xml:space="preserve">Подготовка и переподготовка кадров по вопросам рационального </w:t>
            </w:r>
            <w:proofErr w:type="spellStart"/>
            <w:r w:rsidRPr="001555B6">
              <w:rPr>
                <w:rFonts w:ascii="PT Astra Serif" w:hAnsi="PT Astra Serif" w:cs="Arial"/>
              </w:rPr>
              <w:t>энергопользования</w:t>
            </w:r>
            <w:proofErr w:type="spellEnd"/>
            <w:r w:rsidRPr="001555B6">
              <w:rPr>
                <w:rFonts w:ascii="PT Astra Serif" w:hAnsi="PT Astra Serif" w:cs="Arial"/>
              </w:rPr>
              <w:t xml:space="preserve"> и повышения энергетической эффективности (мероприятие 2, таблица 5, приложение 3)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2014 год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2B1D18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 xml:space="preserve">Департамент социальной политики, Департамент развития городского хозяйства, Департамент архитектуры, строительства и </w:t>
            </w:r>
            <w:proofErr w:type="gramStart"/>
            <w:r w:rsidRPr="001555B6">
              <w:rPr>
                <w:rFonts w:ascii="PT Astra Serif" w:hAnsi="PT Astra Serif" w:cs="Arial"/>
              </w:rPr>
              <w:t>земельных</w:t>
            </w:r>
            <w:proofErr w:type="gramEnd"/>
            <w:r w:rsidRPr="001555B6">
              <w:rPr>
                <w:rFonts w:ascii="PT Astra Serif" w:hAnsi="PT Astra Serif" w:cs="Arial"/>
              </w:rPr>
              <w:t xml:space="preserve"> </w:t>
            </w:r>
            <w:proofErr w:type="spellStart"/>
            <w:r w:rsidRPr="001555B6">
              <w:rPr>
                <w:rFonts w:ascii="PT Astra Serif" w:hAnsi="PT Astra Serif" w:cs="Arial"/>
              </w:rPr>
              <w:t>отноше-ний</w:t>
            </w:r>
            <w:proofErr w:type="spellEnd"/>
            <w:r w:rsidRPr="001555B6">
              <w:rPr>
                <w:rFonts w:ascii="PT Astra Serif" w:hAnsi="PT Astra Serif" w:cs="Arial"/>
              </w:rPr>
              <w:t xml:space="preserve">, Департамент </w:t>
            </w:r>
            <w:proofErr w:type="spellStart"/>
            <w:r w:rsidRPr="001555B6">
              <w:rPr>
                <w:rFonts w:ascii="PT Astra Serif" w:hAnsi="PT Astra Serif" w:cs="Arial"/>
              </w:rPr>
              <w:t>жилищно-комму-нального</w:t>
            </w:r>
            <w:proofErr w:type="spellEnd"/>
            <w:r w:rsidRPr="001555B6">
              <w:rPr>
                <w:rFonts w:ascii="PT Astra Serif" w:hAnsi="PT Astra Serif" w:cs="Arial"/>
              </w:rPr>
              <w:t xml:space="preserve"> хозяйства,</w:t>
            </w:r>
          </w:p>
          <w:p w:rsidR="00657106" w:rsidRPr="001555B6" w:rsidRDefault="00657106" w:rsidP="002B1D18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 xml:space="preserve">Департамент финансов и имущества, Департамент экономического развития, предпринимательства и торговли, Администрация </w:t>
            </w:r>
            <w:proofErr w:type="gramStart"/>
            <w:r w:rsidRPr="001555B6">
              <w:rPr>
                <w:rFonts w:ascii="PT Astra Serif" w:hAnsi="PT Astra Serif" w:cs="Arial"/>
              </w:rPr>
              <w:t>г</w:t>
            </w:r>
            <w:proofErr w:type="gramEnd"/>
            <w:r w:rsidRPr="001555B6">
              <w:rPr>
                <w:rFonts w:ascii="PT Astra Serif" w:hAnsi="PT Astra Serif" w:cs="Arial"/>
              </w:rPr>
              <w:t>. Кургана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Бюджет города Кургана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 w:rsidP="00327B2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106" w:rsidRPr="001555B6" w:rsidRDefault="00657106" w:rsidP="00327B26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 w:rsidP="00327B26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 w:rsidP="00327B26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 w:rsidP="00327B26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 w:rsidP="00327B26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 w:rsidP="00327B2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 w:rsidP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</w:tr>
      <w:tr w:rsidR="00F1126C" w:rsidRPr="001555B6" w:rsidTr="009F055C">
        <w:trPr>
          <w:gridAfter w:val="1"/>
          <w:wAfter w:w="8" w:type="pct"/>
          <w:trHeight w:val="3066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4.2.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657106">
            <w:pPr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 xml:space="preserve">Информирование руководителей муниципальных учреждений о необходимости проведения мероприятий по энергосбережению и повышению энергетической эффективности, в том числе о возможности заключения </w:t>
            </w:r>
            <w:proofErr w:type="spellStart"/>
            <w:r w:rsidRPr="001555B6">
              <w:rPr>
                <w:rFonts w:ascii="PT Astra Serif" w:hAnsi="PT Astra Serif" w:cs="Arial"/>
              </w:rPr>
              <w:t>энергосервисных</w:t>
            </w:r>
            <w:proofErr w:type="spellEnd"/>
            <w:r w:rsidRPr="001555B6">
              <w:rPr>
                <w:rFonts w:ascii="PT Astra Serif" w:hAnsi="PT Astra Serif" w:cs="Arial"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 xml:space="preserve">В течение 2014 - 2026 гг. </w:t>
            </w: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06" w:rsidRPr="001555B6" w:rsidRDefault="00657106" w:rsidP="00C2224D">
            <w:pPr>
              <w:rPr>
                <w:rFonts w:ascii="PT Astra Serif" w:hAnsi="PT Astra Serif" w:cs="Arial"/>
              </w:rPr>
            </w:pPr>
          </w:p>
        </w:tc>
        <w:tc>
          <w:tcPr>
            <w:tcW w:w="3265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Финансирование не требуется</w:t>
            </w:r>
          </w:p>
        </w:tc>
      </w:tr>
      <w:tr w:rsidR="009F055C" w:rsidRPr="001555B6" w:rsidTr="009F055C">
        <w:trPr>
          <w:gridAfter w:val="1"/>
          <w:wAfter w:w="8" w:type="pct"/>
          <w:trHeight w:val="272"/>
        </w:trPr>
        <w:tc>
          <w:tcPr>
            <w:tcW w:w="499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C" w:rsidRPr="001555B6" w:rsidRDefault="009F055C" w:rsidP="00C2224D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555B6">
              <w:rPr>
                <w:rFonts w:ascii="PT Astra Serif" w:hAnsi="PT Astra Serif" w:cs="Arial"/>
                <w:b/>
                <w:bCs/>
              </w:rPr>
              <w:t>II. Расширение применения энергосберегающих технологий в бюджетной сфере и жилищно-коммунальном хозяйстве</w:t>
            </w:r>
          </w:p>
        </w:tc>
      </w:tr>
      <w:tr w:rsidR="00F1126C" w:rsidRPr="001555B6" w:rsidTr="009F055C">
        <w:trPr>
          <w:gridAfter w:val="1"/>
          <w:wAfter w:w="8" w:type="pct"/>
          <w:trHeight w:val="6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2E09B3">
            <w:pPr>
              <w:jc w:val="both"/>
              <w:rPr>
                <w:rFonts w:ascii="PT Astra Serif" w:hAnsi="PT Astra Serif" w:cs="Arial"/>
              </w:rPr>
            </w:pPr>
            <w:proofErr w:type="gramStart"/>
            <w:r w:rsidRPr="001555B6">
              <w:rPr>
                <w:rFonts w:ascii="PT Astra Serif" w:hAnsi="PT Astra Serif" w:cs="Arial"/>
              </w:rPr>
              <w:t xml:space="preserve">Мероприятия по модернизации оборудования, используемого для выработки тепловой энергии, передачи </w:t>
            </w:r>
            <w:r w:rsidRPr="001555B6">
              <w:rPr>
                <w:rFonts w:ascii="PT Astra Serif" w:hAnsi="PT Astra Serif" w:cs="Arial"/>
              </w:rPr>
              <w:lastRenderedPageBreak/>
              <w:t>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  (мероприятия по энергосбережению № 1-3, 14, 19-20, 22-23 ПАО «Курганская генерирующая компания» (приложение 5, таблица 7))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9F055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lastRenderedPageBreak/>
              <w:t>В течение 2014 - 202</w:t>
            </w:r>
            <w:r w:rsidR="009F055C" w:rsidRPr="001555B6">
              <w:rPr>
                <w:rFonts w:ascii="PT Astra Serif" w:hAnsi="PT Astra Serif" w:cs="Arial"/>
              </w:rPr>
              <w:t>4</w:t>
            </w:r>
            <w:r w:rsidRPr="001555B6">
              <w:rPr>
                <w:rFonts w:ascii="PT Astra Serif" w:hAnsi="PT Astra Serif" w:cs="Arial"/>
              </w:rPr>
              <w:t xml:space="preserve"> гг.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ПАО «Курганская генерирующая компания»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Внебюджетные средства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6 990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4 210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4 000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5 497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5 180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4 421</w:t>
            </w:r>
          </w:p>
        </w:tc>
        <w:tc>
          <w:tcPr>
            <w:tcW w:w="2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2 000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2E09B3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2400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2 000</w:t>
            </w:r>
          </w:p>
        </w:tc>
        <w:tc>
          <w:tcPr>
            <w:tcW w:w="2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63 300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15 400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9F055C" w:rsidP="009F055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</w:tr>
      <w:tr w:rsidR="00F1126C" w:rsidRPr="001555B6" w:rsidTr="009F055C">
        <w:trPr>
          <w:trHeight w:val="65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lastRenderedPageBreak/>
              <w:t>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both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 (мероприятия по энергосбережению № 9-13, 21 ПАО «Курганская генерирующая компания» (приложение 5, таблица 7))</w:t>
            </w:r>
          </w:p>
          <w:p w:rsidR="009F055C" w:rsidRPr="001555B6" w:rsidRDefault="009F055C" w:rsidP="00C2224D">
            <w:pPr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9F055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В течение 2015 - 202</w:t>
            </w:r>
            <w:r w:rsidR="009F055C" w:rsidRPr="001555B6">
              <w:rPr>
                <w:rFonts w:ascii="PT Astra Serif" w:hAnsi="PT Astra Serif" w:cs="Arial"/>
              </w:rPr>
              <w:t>3</w:t>
            </w:r>
            <w:r w:rsidRPr="001555B6">
              <w:rPr>
                <w:rFonts w:ascii="PT Astra Serif" w:hAnsi="PT Astra Serif" w:cs="Arial"/>
              </w:rPr>
              <w:t xml:space="preserve"> гг.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ПАО «Курганская генерирующая компания»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Внебюджетные средства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3 910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2 000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1 318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2 118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2 614</w:t>
            </w:r>
          </w:p>
        </w:tc>
        <w:tc>
          <w:tcPr>
            <w:tcW w:w="2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9 720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3 300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2E09B3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3 420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 w:rsidP="002E09B3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33 000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 w:rsidP="002E09B3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9F055C" w:rsidP="009F055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</w:tr>
      <w:tr w:rsidR="00F1126C" w:rsidRPr="001555B6" w:rsidTr="009F055C">
        <w:trPr>
          <w:trHeight w:val="84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lastRenderedPageBreak/>
              <w:t>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both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Мероприятия по сокращению потерь электрической энергии, тепловой энергии при их передаче (мероприятия по энергосбережению № 4 - 8, 15-18 ПАО «Курганская генерирующая компания» (приложение 5, таблица 7))</w:t>
            </w:r>
          </w:p>
          <w:p w:rsidR="009F055C" w:rsidRPr="001555B6" w:rsidRDefault="009F055C" w:rsidP="00C2224D">
            <w:pPr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9F055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В течение 2014 - 202</w:t>
            </w:r>
            <w:r w:rsidR="009F055C" w:rsidRPr="001555B6">
              <w:rPr>
                <w:rFonts w:ascii="PT Astra Serif" w:hAnsi="PT Astra Serif" w:cs="Arial"/>
              </w:rPr>
              <w:t>3</w:t>
            </w:r>
            <w:r w:rsidRPr="001555B6">
              <w:rPr>
                <w:rFonts w:ascii="PT Astra Serif" w:hAnsi="PT Astra Serif" w:cs="Arial"/>
              </w:rPr>
              <w:t xml:space="preserve"> гг.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ПАО «Курганская генерирующая компания»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Внебюджетные средства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12 443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9 560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4 260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3 580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3 638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6 973</w:t>
            </w:r>
          </w:p>
        </w:tc>
        <w:tc>
          <w:tcPr>
            <w:tcW w:w="2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8 200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5 959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962C20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9 600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2 000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5C" w:rsidRPr="001555B6" w:rsidRDefault="009F055C" w:rsidP="009F055C">
            <w:pPr>
              <w:jc w:val="center"/>
              <w:rPr>
                <w:rFonts w:ascii="PT Astra Serif" w:hAnsi="PT Astra Serif" w:cs="Arial"/>
              </w:rPr>
            </w:pPr>
          </w:p>
          <w:p w:rsidR="009F055C" w:rsidRPr="001555B6" w:rsidRDefault="009F055C" w:rsidP="009F055C">
            <w:pPr>
              <w:jc w:val="center"/>
              <w:rPr>
                <w:rFonts w:ascii="PT Astra Serif" w:hAnsi="PT Astra Serif" w:cs="Arial"/>
              </w:rPr>
            </w:pPr>
          </w:p>
          <w:p w:rsidR="009F055C" w:rsidRPr="001555B6" w:rsidRDefault="009F055C" w:rsidP="009F055C">
            <w:pPr>
              <w:jc w:val="center"/>
              <w:rPr>
                <w:rFonts w:ascii="PT Astra Serif" w:hAnsi="PT Astra Serif" w:cs="Arial"/>
              </w:rPr>
            </w:pPr>
          </w:p>
          <w:p w:rsidR="009F055C" w:rsidRPr="001555B6" w:rsidRDefault="009F055C" w:rsidP="009F055C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9F055C" w:rsidP="009F055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  <w:p w:rsidR="00657106" w:rsidRPr="001555B6" w:rsidRDefault="00657106" w:rsidP="009F055C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 w:rsidP="009F055C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 w:rsidP="009F055C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 w:rsidP="009F055C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9F055C" w:rsidP="009F055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</w:tr>
      <w:tr w:rsidR="00F1126C" w:rsidRPr="001555B6" w:rsidTr="009F055C">
        <w:trPr>
          <w:trHeight w:val="1196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962C20">
            <w:pPr>
              <w:jc w:val="both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Мероприятия по сокращению объемов электрической энергии, используемой при передаче (транспортировке) воды (мероприятия № 1 - 13 программы энергосбережения АО «Водный союз» (приложение 5, таблица 8))</w:t>
            </w:r>
          </w:p>
          <w:p w:rsidR="009F055C" w:rsidRPr="001555B6" w:rsidRDefault="009F055C" w:rsidP="00962C20">
            <w:pPr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9F055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В течение 2014 - 202</w:t>
            </w:r>
            <w:r w:rsidR="009F055C" w:rsidRPr="001555B6">
              <w:rPr>
                <w:rFonts w:ascii="PT Astra Serif" w:hAnsi="PT Astra Serif" w:cs="Arial"/>
              </w:rPr>
              <w:t>3</w:t>
            </w:r>
            <w:r w:rsidRPr="001555B6">
              <w:rPr>
                <w:rFonts w:ascii="PT Astra Serif" w:hAnsi="PT Astra Serif" w:cs="Arial"/>
              </w:rPr>
              <w:t xml:space="preserve"> гг.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АО «Водный союз»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Внебюджетные средства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1 402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2 653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534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3 957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364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785</w:t>
            </w:r>
          </w:p>
        </w:tc>
        <w:tc>
          <w:tcPr>
            <w:tcW w:w="2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42 392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617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554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1 530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 w:rsidP="00CA136A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9F055C" w:rsidP="009F055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</w:tr>
      <w:tr w:rsidR="00F1126C" w:rsidRPr="001555B6" w:rsidTr="009F055C">
        <w:trPr>
          <w:trHeight w:val="84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962C20">
            <w:pPr>
              <w:jc w:val="both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Мероприятия по сокращению потерь воды при ее передаче (перекладка сетей водопровода с применением современных материалов (мероприятие № 14 программы энергосбережения АО «Водный союз», (приложение 5, таблица 8)))</w:t>
            </w:r>
          </w:p>
          <w:p w:rsidR="009F055C" w:rsidRPr="001555B6" w:rsidRDefault="009F055C" w:rsidP="00962C20">
            <w:pPr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9F055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В течение 2014 - 202</w:t>
            </w:r>
            <w:r w:rsidR="009F055C" w:rsidRPr="001555B6">
              <w:rPr>
                <w:rFonts w:ascii="PT Astra Serif" w:hAnsi="PT Astra Serif" w:cs="Arial"/>
              </w:rPr>
              <w:t>3</w:t>
            </w:r>
            <w:r w:rsidRPr="001555B6">
              <w:rPr>
                <w:rFonts w:ascii="PT Astra Serif" w:hAnsi="PT Astra Serif" w:cs="Arial"/>
              </w:rPr>
              <w:t xml:space="preserve"> гг.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АО «Водный союз»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Внебюджетные средства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8 592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8 690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7 091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3 366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5 545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4 152</w:t>
            </w:r>
          </w:p>
        </w:tc>
        <w:tc>
          <w:tcPr>
            <w:tcW w:w="2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5 213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35 083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15 625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5 157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 w:rsidP="00CF737A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 w:rsidP="00CF737A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9F055C" w:rsidP="009F055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</w:tr>
      <w:tr w:rsidR="009F055C" w:rsidRPr="001555B6" w:rsidTr="009F055C">
        <w:trPr>
          <w:gridAfter w:val="1"/>
          <w:wAfter w:w="8" w:type="pct"/>
          <w:trHeight w:val="84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C" w:rsidRPr="001555B6" w:rsidRDefault="009F055C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lastRenderedPageBreak/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C" w:rsidRPr="001555B6" w:rsidRDefault="009F055C" w:rsidP="00C2224D">
            <w:pPr>
              <w:jc w:val="both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электроэнергией с учетом доступности использования, близости расположения к источникам природного газа, газовых смесей, электроэнергии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  <w:p w:rsidR="009F055C" w:rsidRPr="001555B6" w:rsidRDefault="009F055C" w:rsidP="00C2224D">
            <w:pPr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C" w:rsidRPr="001555B6" w:rsidRDefault="009F055C" w:rsidP="009F055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 xml:space="preserve">В течение 2014 - 2026 гг.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C" w:rsidRPr="001555B6" w:rsidRDefault="009F055C" w:rsidP="001E145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Департамент государственного регулирования цен и тарифов Курганской области, Департамент экономического развития Курганской области</w:t>
            </w:r>
          </w:p>
        </w:tc>
        <w:tc>
          <w:tcPr>
            <w:tcW w:w="3265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5C" w:rsidRPr="001555B6" w:rsidRDefault="009F055C" w:rsidP="00C2224D">
            <w:pPr>
              <w:jc w:val="center"/>
              <w:rPr>
                <w:rFonts w:ascii="PT Astra Serif" w:hAnsi="PT Astra Serif" w:cs="Arial"/>
              </w:rPr>
            </w:pPr>
            <w:proofErr w:type="gramStart"/>
            <w:r w:rsidRPr="001555B6">
              <w:rPr>
                <w:rFonts w:ascii="PT Astra Serif" w:hAnsi="PT Astra Serif" w:cs="Arial"/>
              </w:rPr>
              <w:t>В соответствии с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Законом Курганской области от 29.12.2015 г.  № 135 «О регулировании отдельных отношений в сфере транспортного обслуживания населения на территории Курганской области» регулирование тарифов в</w:t>
            </w:r>
            <w:proofErr w:type="gramEnd"/>
            <w:r w:rsidRPr="001555B6">
              <w:rPr>
                <w:rFonts w:ascii="PT Astra Serif" w:hAnsi="PT Astra Serif" w:cs="Arial"/>
              </w:rPr>
              <w:t xml:space="preserve"> сфере транспортного обслуживания населения осуществляется уполномоченным органом субъекта Российской Федерации</w:t>
            </w:r>
          </w:p>
        </w:tc>
      </w:tr>
      <w:tr w:rsidR="00F1126C" w:rsidRPr="001555B6" w:rsidTr="009F055C">
        <w:trPr>
          <w:trHeight w:val="3274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lastRenderedPageBreak/>
              <w:t>11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both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Прочие мероприятия по энергосбережению в бюджетной сфере (мероприятия 4-9, таблица 5, приложение 3)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9F055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В течение 2014 - 202</w:t>
            </w:r>
            <w:r w:rsidR="009F055C" w:rsidRPr="001555B6">
              <w:rPr>
                <w:rFonts w:ascii="PT Astra Serif" w:hAnsi="PT Astra Serif" w:cs="Arial"/>
              </w:rPr>
              <w:t>6</w:t>
            </w:r>
            <w:r w:rsidRPr="001555B6">
              <w:rPr>
                <w:rFonts w:ascii="PT Astra Serif" w:hAnsi="PT Astra Serif" w:cs="Arial"/>
              </w:rPr>
              <w:t xml:space="preserve"> гг.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9F055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 xml:space="preserve">Администрация </w:t>
            </w:r>
            <w:proofErr w:type="gramStart"/>
            <w:r w:rsidRPr="001555B6">
              <w:rPr>
                <w:rFonts w:ascii="PT Astra Serif" w:hAnsi="PT Astra Serif" w:cs="Arial"/>
              </w:rPr>
              <w:t>г</w:t>
            </w:r>
            <w:proofErr w:type="gramEnd"/>
            <w:r w:rsidRPr="001555B6">
              <w:rPr>
                <w:rFonts w:ascii="PT Astra Serif" w:hAnsi="PT Astra Serif" w:cs="Arial"/>
              </w:rPr>
              <w:t>. Кургана, Департамент социальной политики, Департамент развития городского хозяйства, Департамент архитектуры, строительства и земельных отношений,</w:t>
            </w:r>
            <w:r w:rsidR="009F055C" w:rsidRPr="001555B6">
              <w:rPr>
                <w:rFonts w:ascii="PT Astra Serif" w:hAnsi="PT Astra Serif" w:cs="Arial"/>
              </w:rPr>
              <w:t xml:space="preserve"> </w:t>
            </w:r>
            <w:r w:rsidRPr="001555B6">
              <w:rPr>
                <w:rFonts w:ascii="PT Astra Serif" w:hAnsi="PT Astra Serif" w:cs="Arial"/>
              </w:rPr>
              <w:t xml:space="preserve"> Департамент </w:t>
            </w:r>
            <w:proofErr w:type="spellStart"/>
            <w:r w:rsidRPr="001555B6">
              <w:rPr>
                <w:rFonts w:ascii="PT Astra Serif" w:hAnsi="PT Astra Serif" w:cs="Arial"/>
              </w:rPr>
              <w:t>жилищно-ком-мунального</w:t>
            </w:r>
            <w:proofErr w:type="spellEnd"/>
            <w:r w:rsidRPr="001555B6">
              <w:rPr>
                <w:rFonts w:ascii="PT Astra Serif" w:hAnsi="PT Astra Serif" w:cs="Arial"/>
              </w:rPr>
              <w:t xml:space="preserve"> хозяйства, Департамент финансов и имущества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Бюджет города Кургана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4 628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1 189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1 818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2 176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10 508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5 691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7 120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010038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4 347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2 017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8 889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7 527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7 527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9F055C" w:rsidP="009F055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7 527</w:t>
            </w:r>
          </w:p>
        </w:tc>
      </w:tr>
      <w:tr w:rsidR="00F1126C" w:rsidRPr="001555B6" w:rsidTr="009F055C">
        <w:trPr>
          <w:trHeight w:val="521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9F055C">
            <w:pPr>
              <w:jc w:val="both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Мероприятия по энергосбережению в отношении общего имущества собственников помещений в многоквартирных домах (таблица 6, приложение 4)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9F055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В течение 2014 - 202</w:t>
            </w:r>
            <w:r w:rsidR="009F055C" w:rsidRPr="001555B6">
              <w:rPr>
                <w:rFonts w:ascii="PT Astra Serif" w:hAnsi="PT Astra Serif" w:cs="Arial"/>
              </w:rPr>
              <w:t>6</w:t>
            </w:r>
            <w:r w:rsidRPr="001555B6">
              <w:rPr>
                <w:rFonts w:ascii="PT Astra Serif" w:hAnsi="PT Astra Serif" w:cs="Arial"/>
              </w:rPr>
              <w:t xml:space="preserve"> гг.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 xml:space="preserve">Управляющие организации, ТСЖ, ЖСК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Внебюджетные средства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43 348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32 053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51 071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36 105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30 000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28 870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30 195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3E7AB2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12 907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93485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17 050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 w:rsidP="007D7AF6">
            <w:pPr>
              <w:jc w:val="center"/>
            </w:pPr>
            <w:r w:rsidRPr="001555B6">
              <w:rPr>
                <w:rFonts w:ascii="PT Astra Serif" w:hAnsi="PT Astra Serif" w:cs="Arial"/>
              </w:rPr>
              <w:t>30 309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 w:rsidP="007D7AF6">
            <w:pPr>
              <w:jc w:val="center"/>
            </w:pPr>
            <w:r w:rsidRPr="001555B6">
              <w:rPr>
                <w:rFonts w:ascii="PT Astra Serif" w:hAnsi="PT Astra Serif" w:cs="Arial"/>
              </w:rPr>
              <w:t>30 309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 w:rsidP="00CA136A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 w:rsidP="00CA136A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30 309</w:t>
            </w:r>
          </w:p>
          <w:p w:rsidR="00657106" w:rsidRPr="001555B6" w:rsidRDefault="00657106" w:rsidP="00CA136A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9F055C" w:rsidP="009F055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30 309</w:t>
            </w:r>
          </w:p>
        </w:tc>
      </w:tr>
      <w:tr w:rsidR="009F055C" w:rsidRPr="001555B6" w:rsidTr="009F055C">
        <w:trPr>
          <w:gridAfter w:val="1"/>
          <w:wAfter w:w="8" w:type="pct"/>
          <w:trHeight w:val="234"/>
        </w:trPr>
        <w:tc>
          <w:tcPr>
            <w:tcW w:w="499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C" w:rsidRPr="001555B6" w:rsidRDefault="009F055C" w:rsidP="00C2224D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555B6">
              <w:rPr>
                <w:rFonts w:ascii="PT Astra Serif" w:hAnsi="PT Astra Serif" w:cs="Arial"/>
                <w:b/>
                <w:bCs/>
              </w:rPr>
              <w:t>III. Проведение энергетических обследований муниципальных учреждений</w:t>
            </w:r>
          </w:p>
        </w:tc>
      </w:tr>
      <w:tr w:rsidR="00F1126C" w:rsidRPr="001555B6" w:rsidTr="009F055C">
        <w:trPr>
          <w:trHeight w:val="547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lastRenderedPageBreak/>
              <w:t>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both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Мероприятия по проведению энергетических обследований муниципальных учреждений (мероприятие 1, таблица 5, приложение 3)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ED38BA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В течение 2014, 2016 – 2018, 2020 гг.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9F055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 xml:space="preserve">Департамент социальной политики, Департамент развития городского хозяйства, Департамент архитектуры, строительства и земельных отношений, Департамент жилищно-коммунального хозяйства, Департамент финансов и имущества, Администрация </w:t>
            </w:r>
            <w:proofErr w:type="gramStart"/>
            <w:r w:rsidRPr="001555B6">
              <w:rPr>
                <w:rFonts w:ascii="PT Astra Serif" w:hAnsi="PT Astra Serif" w:cs="Arial"/>
              </w:rPr>
              <w:t>г</w:t>
            </w:r>
            <w:proofErr w:type="gramEnd"/>
            <w:r w:rsidRPr="001555B6">
              <w:rPr>
                <w:rFonts w:ascii="PT Astra Serif" w:hAnsi="PT Astra Serif" w:cs="Arial"/>
              </w:rPr>
              <w:t>. Кургана, муниципальные учреждения (по согласованию)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Бюджет города Кургана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30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75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 w:rsidP="00B2090E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 w:rsidP="00B2090E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 w:rsidP="00CA136A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9F055C" w:rsidP="009F055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0</w:t>
            </w:r>
          </w:p>
        </w:tc>
      </w:tr>
      <w:tr w:rsidR="009F055C" w:rsidRPr="001555B6" w:rsidTr="009F055C">
        <w:trPr>
          <w:gridAfter w:val="1"/>
          <w:wAfter w:w="8" w:type="pct"/>
          <w:trHeight w:val="235"/>
        </w:trPr>
        <w:tc>
          <w:tcPr>
            <w:tcW w:w="499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C" w:rsidRPr="001555B6" w:rsidRDefault="009F055C" w:rsidP="00C2224D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1555B6">
              <w:rPr>
                <w:rFonts w:ascii="PT Astra Serif" w:hAnsi="PT Astra Serif" w:cs="Arial"/>
                <w:b/>
                <w:bCs/>
              </w:rPr>
              <w:t>IV. Обеспечение учета объема потребляемых энергетических ресурсов в муниципальных учреждениях, жилищном фонде</w:t>
            </w:r>
          </w:p>
        </w:tc>
      </w:tr>
      <w:tr w:rsidR="001555B6" w:rsidRPr="001555B6" w:rsidTr="001555B6">
        <w:trPr>
          <w:gridAfter w:val="1"/>
          <w:wAfter w:w="8" w:type="pct"/>
          <w:trHeight w:val="399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 w:rsidP="00C2224D">
            <w:pPr>
              <w:jc w:val="both"/>
              <w:rPr>
                <w:rFonts w:ascii="PT Astra Serif" w:hAnsi="PT Astra Serif" w:cs="Arial"/>
              </w:rPr>
            </w:pPr>
            <w:proofErr w:type="gramStart"/>
            <w:r w:rsidRPr="001555B6">
              <w:rPr>
                <w:rFonts w:ascii="PT Astra Serif" w:hAnsi="PT Astra Serif" w:cs="Arial"/>
              </w:rPr>
              <w:t xml:space="preserve"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r w:rsidRPr="001555B6">
              <w:rPr>
                <w:rFonts w:ascii="PT Astra Serif" w:hAnsi="PT Astra Serif" w:cs="Arial"/>
              </w:rPr>
              <w:lastRenderedPageBreak/>
              <w:t>диспетчеризации (информирование населения, представителей управляющих организаций, ТСЖ, ЖСК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установленных Федеральным законом от 23.11.2009 г. № 261-ФЗ «Об энергосбережении и о</w:t>
            </w:r>
            <w:proofErr w:type="gramEnd"/>
            <w:r w:rsidRPr="001555B6">
              <w:rPr>
                <w:rFonts w:ascii="PT Astra Serif" w:hAnsi="PT Astra Serif" w:cs="Arial"/>
              </w:rPr>
              <w:t xml:space="preserve"> </w:t>
            </w:r>
            <w:proofErr w:type="gramStart"/>
            <w:r w:rsidRPr="001555B6">
              <w:rPr>
                <w:rFonts w:ascii="PT Astra Serif" w:hAnsi="PT Astra Serif" w:cs="Arial"/>
              </w:rPr>
              <w:t>повышении энергетической эффективности и о внесении изменений в отдельные законодательные акты Российской Федерации»)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 w:rsidP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lastRenderedPageBreak/>
              <w:t xml:space="preserve">В течение 2014 - 2026 гг.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 xml:space="preserve">Департамент жилищно-коммунального хозяйства </w:t>
            </w:r>
          </w:p>
        </w:tc>
        <w:tc>
          <w:tcPr>
            <w:tcW w:w="3265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5B6" w:rsidRPr="001555B6" w:rsidRDefault="001555B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Финансирование не требуется</w:t>
            </w:r>
          </w:p>
        </w:tc>
      </w:tr>
      <w:tr w:rsidR="001555B6" w:rsidRPr="001555B6" w:rsidTr="001555B6">
        <w:trPr>
          <w:gridAfter w:val="1"/>
          <w:wAfter w:w="8" w:type="pct"/>
          <w:trHeight w:val="1504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lastRenderedPageBreak/>
              <w:t>15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 w:rsidP="00C2224D">
            <w:pPr>
              <w:jc w:val="both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 xml:space="preserve">Мероприятия по расширению использования в качестве источников энергии вторичных энергетических ресурсов и (или) возобновляемых источников энергии (информирование населения об </w:t>
            </w:r>
            <w:r w:rsidRPr="001555B6">
              <w:rPr>
                <w:rFonts w:ascii="PT Astra Serif" w:hAnsi="PT Astra Serif" w:cs="Arial"/>
              </w:rPr>
              <w:lastRenderedPageBreak/>
              <w:t>эффективности внедрения энергосберегающих технологий, оборудования, приборов учета и способах практического энергосбережения)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 w:rsidP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lastRenderedPageBreak/>
              <w:t xml:space="preserve">В течение 2014 - 2026 гг.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 xml:space="preserve">Департамент жилищно-коммунального хозяйства </w:t>
            </w:r>
          </w:p>
        </w:tc>
        <w:tc>
          <w:tcPr>
            <w:tcW w:w="3265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5B6" w:rsidRPr="001555B6" w:rsidRDefault="001555B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Финансирование не требуется</w:t>
            </w:r>
          </w:p>
        </w:tc>
      </w:tr>
      <w:tr w:rsidR="00F1126C" w:rsidRPr="001555B6" w:rsidTr="001555B6">
        <w:trPr>
          <w:trHeight w:val="2384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lastRenderedPageBreak/>
              <w:t>16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both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Установка (замена) в подведомственных муниципальных учреждениях приборов учета потребления тепловой энергии, воды, электроэнергии, газа (мероприятие 3, таблица 5, приложение 3)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В течение 2014 - 202</w:t>
            </w:r>
            <w:r w:rsidR="001555B6" w:rsidRPr="001555B6">
              <w:rPr>
                <w:rFonts w:ascii="PT Astra Serif" w:hAnsi="PT Astra Serif" w:cs="Arial"/>
              </w:rPr>
              <w:t>6</w:t>
            </w:r>
            <w:r w:rsidRPr="001555B6">
              <w:rPr>
                <w:rFonts w:ascii="PT Astra Serif" w:hAnsi="PT Astra Serif" w:cs="Arial"/>
              </w:rPr>
              <w:t xml:space="preserve"> гг.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Департамент социальной политики, Департамент развития городского хозяйства, Департамент архитектуры, строительства и земельных отношений, Департамент жилищно-коммунального хозяйства, Администрация города Кургана, муниципальные учреждения (по согласованию)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Бюджет города Кургана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184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900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2 828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181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14 207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9 455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15 839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6 719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06" w:rsidRPr="001555B6" w:rsidRDefault="00657106" w:rsidP="00962C20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3 815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6 822</w:t>
            </w:r>
          </w:p>
        </w:tc>
        <w:tc>
          <w:tcPr>
            <w:tcW w:w="2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3 490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</w:p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</w:p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</w:p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</w:p>
          <w:p w:rsidR="00657106" w:rsidRPr="001555B6" w:rsidRDefault="0065710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3 490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06" w:rsidRPr="001555B6" w:rsidRDefault="001555B6" w:rsidP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3 490</w:t>
            </w:r>
          </w:p>
        </w:tc>
      </w:tr>
      <w:tr w:rsidR="001555B6" w:rsidRPr="001555B6" w:rsidTr="000472CC">
        <w:trPr>
          <w:trHeight w:val="624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17</w:t>
            </w:r>
          </w:p>
        </w:tc>
        <w:tc>
          <w:tcPr>
            <w:tcW w:w="7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 w:rsidP="00C2224D">
            <w:pPr>
              <w:jc w:val="both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Итого по перечню мероприятий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 w:rsidP="00C2224D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1555B6">
              <w:rPr>
                <w:rFonts w:ascii="PT Astra Serif" w:hAnsi="PT Astra Serif" w:cs="Arial"/>
              </w:rPr>
              <w:t>х</w:t>
            </w:r>
            <w:proofErr w:type="spellEnd"/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 w:rsidP="00C2224D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1555B6">
              <w:rPr>
                <w:rFonts w:ascii="PT Astra Serif" w:hAnsi="PT Astra Serif" w:cs="Arial"/>
              </w:rPr>
              <w:t>х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Бюджет города Кургана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4 832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2 089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4 676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2 387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24 745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15 146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23 034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11 066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 w:rsidP="005C0A2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5 832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B6" w:rsidRPr="001555B6" w:rsidRDefault="001555B6" w:rsidP="002C4855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15 711</w:t>
            </w:r>
          </w:p>
        </w:tc>
        <w:tc>
          <w:tcPr>
            <w:tcW w:w="2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B6" w:rsidRPr="001555B6" w:rsidRDefault="001555B6" w:rsidP="0063798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11 017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B6" w:rsidRPr="001555B6" w:rsidRDefault="001555B6" w:rsidP="00E365FE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11 017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B6" w:rsidRPr="001555B6" w:rsidRDefault="001555B6" w:rsidP="000472C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11 017</w:t>
            </w:r>
          </w:p>
        </w:tc>
      </w:tr>
      <w:tr w:rsidR="001555B6" w:rsidRPr="001555B6" w:rsidTr="000472CC">
        <w:trPr>
          <w:trHeight w:val="624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B6" w:rsidRPr="001555B6" w:rsidRDefault="001555B6" w:rsidP="00C2224D">
            <w:pPr>
              <w:rPr>
                <w:rFonts w:ascii="PT Astra Serif" w:hAnsi="PT Astra Serif" w:cs="Arial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5B6" w:rsidRPr="001555B6" w:rsidRDefault="001555B6" w:rsidP="00C2224D">
            <w:pPr>
              <w:rPr>
                <w:rFonts w:ascii="PT Astra Serif" w:hAnsi="PT Astra Serif" w:cs="Arial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5B6" w:rsidRPr="001555B6" w:rsidRDefault="001555B6" w:rsidP="00C2224D">
            <w:pPr>
              <w:rPr>
                <w:rFonts w:ascii="PT Astra Serif" w:hAnsi="PT Astra Serif" w:cs="Arial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5B6" w:rsidRPr="001555B6" w:rsidRDefault="001555B6" w:rsidP="00C2224D">
            <w:pPr>
              <w:rPr>
                <w:rFonts w:ascii="PT Astra Serif" w:hAnsi="PT Astra Serif" w:cs="Arial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 w:rsidP="00C2224D">
            <w:pPr>
              <w:jc w:val="center"/>
              <w:rPr>
                <w:rFonts w:ascii="PT Astra Serif" w:hAnsi="PT Astra Serif" w:cs="Arial"/>
              </w:rPr>
            </w:pPr>
            <w:proofErr w:type="spellStart"/>
            <w:proofErr w:type="gramStart"/>
            <w:r w:rsidRPr="001555B6">
              <w:rPr>
                <w:rFonts w:ascii="PT Astra Serif" w:hAnsi="PT Astra Serif" w:cs="Arial"/>
              </w:rPr>
              <w:t>Внебюд-жетные</w:t>
            </w:r>
            <w:proofErr w:type="spellEnd"/>
            <w:proofErr w:type="gramEnd"/>
            <w:r w:rsidRPr="001555B6">
              <w:rPr>
                <w:rFonts w:ascii="PT Astra Serif" w:hAnsi="PT Astra Serif" w:cs="Arial"/>
              </w:rPr>
              <w:t xml:space="preserve"> средства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72 775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61 076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68 956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53 823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46 845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47 816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97 720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60 265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 w:rsidP="005F395F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48 249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135 296</w:t>
            </w:r>
          </w:p>
        </w:tc>
        <w:tc>
          <w:tcPr>
            <w:tcW w:w="2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45 709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B6" w:rsidRPr="001555B6" w:rsidRDefault="001555B6" w:rsidP="00E365FE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30 309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B6" w:rsidRPr="001555B6" w:rsidRDefault="001555B6" w:rsidP="000472CC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30 309</w:t>
            </w:r>
          </w:p>
        </w:tc>
      </w:tr>
      <w:tr w:rsidR="001555B6" w:rsidRPr="001555B6" w:rsidTr="001555B6">
        <w:trPr>
          <w:trHeight w:val="312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B6" w:rsidRPr="001555B6" w:rsidRDefault="001555B6" w:rsidP="00C2224D">
            <w:pPr>
              <w:rPr>
                <w:rFonts w:ascii="PT Astra Serif" w:hAnsi="PT Astra Serif" w:cs="Arial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5B6" w:rsidRPr="001555B6" w:rsidRDefault="001555B6" w:rsidP="00C2224D">
            <w:pPr>
              <w:rPr>
                <w:rFonts w:ascii="PT Astra Serif" w:hAnsi="PT Astra Serif" w:cs="Arial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5B6" w:rsidRPr="001555B6" w:rsidRDefault="001555B6" w:rsidP="00C2224D">
            <w:pPr>
              <w:rPr>
                <w:rFonts w:ascii="PT Astra Serif" w:hAnsi="PT Astra Serif" w:cs="Arial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5B6" w:rsidRPr="001555B6" w:rsidRDefault="001555B6" w:rsidP="00C2224D">
            <w:pPr>
              <w:rPr>
                <w:rFonts w:ascii="PT Astra Serif" w:hAnsi="PT Astra Serif" w:cs="Arial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 w:rsidP="00C2224D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Всего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77 607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63 165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73 632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56 210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71 590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62 962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120 754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 w:rsidP="005F395F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71 331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B6" w:rsidRPr="001555B6" w:rsidRDefault="001555B6" w:rsidP="005F395F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54 081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B6" w:rsidRPr="001555B6" w:rsidRDefault="001555B6" w:rsidP="002C4855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151 007</w:t>
            </w:r>
          </w:p>
        </w:tc>
        <w:tc>
          <w:tcPr>
            <w:tcW w:w="2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56 726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B6" w:rsidRPr="001555B6" w:rsidRDefault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41 326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B6" w:rsidRPr="001555B6" w:rsidRDefault="001555B6" w:rsidP="001555B6">
            <w:pPr>
              <w:jc w:val="center"/>
              <w:rPr>
                <w:rFonts w:ascii="PT Astra Serif" w:hAnsi="PT Astra Serif" w:cs="Arial"/>
              </w:rPr>
            </w:pPr>
            <w:r w:rsidRPr="001555B6">
              <w:rPr>
                <w:rFonts w:ascii="PT Astra Serif" w:hAnsi="PT Astra Serif" w:cs="Arial"/>
              </w:rPr>
              <w:t>41 326</w:t>
            </w:r>
          </w:p>
        </w:tc>
      </w:tr>
    </w:tbl>
    <w:p w:rsidR="00C2224D" w:rsidRPr="001555B6" w:rsidRDefault="00C2224D" w:rsidP="00C2224D">
      <w:pPr>
        <w:pStyle w:val="a5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 w:rsidRPr="001555B6">
        <w:rPr>
          <w:rFonts w:ascii="PT Astra Serif" w:hAnsi="PT Astra Serif"/>
          <w:sz w:val="28"/>
          <w:szCs w:val="28"/>
        </w:rPr>
        <w:t>* - подробнее перечень мероприятий, проводимых в рамках муниципальной программы «Энергосбережение и повышение энергетической эффективности в городе Кургане», представлен в приложениях 2 - 5.</w:t>
      </w:r>
    </w:p>
    <w:p w:rsidR="00C2224D" w:rsidRPr="001555B6" w:rsidRDefault="00C2224D" w:rsidP="00C2224D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81090D" w:rsidRPr="001555B6" w:rsidRDefault="00C2224D" w:rsidP="00010038">
      <w:pPr>
        <w:jc w:val="center"/>
        <w:rPr>
          <w:rFonts w:ascii="PT Astra Serif" w:hAnsi="PT Astra Serif"/>
          <w:sz w:val="28"/>
          <w:szCs w:val="28"/>
        </w:rPr>
        <w:sectPr w:rsidR="0081090D" w:rsidRPr="001555B6" w:rsidSect="00C2224D">
          <w:pgSz w:w="16840" w:h="11907" w:orient="landscape" w:code="9"/>
          <w:pgMar w:top="1418" w:right="1134" w:bottom="1134" w:left="1134" w:header="567" w:footer="567" w:gutter="0"/>
          <w:cols w:space="720"/>
          <w:formProt w:val="0"/>
          <w:noEndnote/>
          <w:docGrid w:linePitch="272"/>
        </w:sectPr>
      </w:pPr>
      <w:r w:rsidRPr="001555B6">
        <w:rPr>
          <w:rFonts w:ascii="PT Astra Serif" w:hAnsi="PT Astra Serif"/>
          <w:sz w:val="28"/>
          <w:szCs w:val="28"/>
        </w:rPr>
        <w:t>____________________________________________________</w:t>
      </w:r>
    </w:p>
    <w:tbl>
      <w:tblPr>
        <w:tblW w:w="0" w:type="auto"/>
        <w:tblLook w:val="04A0"/>
      </w:tblPr>
      <w:tblGrid>
        <w:gridCol w:w="4928"/>
        <w:gridCol w:w="4641"/>
      </w:tblGrid>
      <w:tr w:rsidR="0081090D" w:rsidRPr="00496491" w:rsidTr="006F2F67">
        <w:tc>
          <w:tcPr>
            <w:tcW w:w="4928" w:type="dxa"/>
          </w:tcPr>
          <w:p w:rsidR="0081090D" w:rsidRPr="00496491" w:rsidRDefault="0081090D" w:rsidP="006F2F67">
            <w:pPr>
              <w:pStyle w:val="ConsPlusNormal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641" w:type="dxa"/>
          </w:tcPr>
          <w:p w:rsidR="0081090D" w:rsidRPr="00496491" w:rsidRDefault="0081090D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96491">
              <w:rPr>
                <w:rFonts w:ascii="PT Astra Serif" w:hAnsi="PT Astra Serif" w:cs="Times New Roman"/>
                <w:sz w:val="28"/>
                <w:szCs w:val="28"/>
              </w:rPr>
              <w:t>Приложение 2</w:t>
            </w:r>
          </w:p>
          <w:p w:rsidR="0081090D" w:rsidRPr="00496491" w:rsidRDefault="0081090D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96491">
              <w:rPr>
                <w:rFonts w:ascii="PT Astra Serif" w:hAnsi="PT Astra Serif" w:cs="Times New Roman"/>
                <w:sz w:val="28"/>
                <w:szCs w:val="28"/>
              </w:rPr>
              <w:t>к Программе</w:t>
            </w:r>
          </w:p>
          <w:p w:rsidR="0081090D" w:rsidRPr="00496491" w:rsidRDefault="0081090D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96491">
              <w:rPr>
                <w:rFonts w:ascii="PT Astra Serif" w:hAnsi="PT Astra Serif" w:cs="Times New Roman"/>
                <w:sz w:val="28"/>
                <w:szCs w:val="28"/>
              </w:rPr>
              <w:t>«Энергосбережение и повышение</w:t>
            </w:r>
          </w:p>
          <w:p w:rsidR="0081090D" w:rsidRPr="00496491" w:rsidRDefault="0081090D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96491">
              <w:rPr>
                <w:rFonts w:ascii="PT Astra Serif" w:hAnsi="PT Astra Serif" w:cs="Times New Roman"/>
                <w:sz w:val="28"/>
                <w:szCs w:val="28"/>
              </w:rPr>
              <w:t xml:space="preserve">энергетической эффективности </w:t>
            </w:r>
            <w:proofErr w:type="gramStart"/>
            <w:r w:rsidRPr="00496491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proofErr w:type="gramEnd"/>
            <w:r w:rsidRPr="0049649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81090D" w:rsidRPr="00496491" w:rsidRDefault="0081090D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496491">
              <w:rPr>
                <w:rFonts w:ascii="PT Astra Serif" w:hAnsi="PT Astra Serif" w:cs="Times New Roman"/>
                <w:sz w:val="28"/>
                <w:szCs w:val="28"/>
              </w:rPr>
              <w:t>городе</w:t>
            </w:r>
            <w:proofErr w:type="gramEnd"/>
            <w:r w:rsidRPr="00496491">
              <w:rPr>
                <w:rFonts w:ascii="PT Astra Serif" w:hAnsi="PT Astra Serif" w:cs="Times New Roman"/>
                <w:sz w:val="28"/>
                <w:szCs w:val="28"/>
              </w:rPr>
              <w:t xml:space="preserve"> Кургане»</w:t>
            </w:r>
          </w:p>
        </w:tc>
      </w:tr>
    </w:tbl>
    <w:p w:rsidR="0081090D" w:rsidRPr="00496491" w:rsidRDefault="0081090D" w:rsidP="0081090D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81090D" w:rsidRPr="00496491" w:rsidRDefault="0081090D" w:rsidP="0081090D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bookmarkStart w:id="2" w:name="P451"/>
      <w:bookmarkEnd w:id="2"/>
    </w:p>
    <w:p w:rsidR="0081090D" w:rsidRPr="00496491" w:rsidRDefault="0081090D" w:rsidP="0081090D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>Таблица 4. Организационно-правовые мероприятия по управлению энергосбережением</w:t>
      </w:r>
    </w:p>
    <w:p w:rsidR="0081090D" w:rsidRPr="00E05521" w:rsidRDefault="0081090D" w:rsidP="0081090D">
      <w:pPr>
        <w:pStyle w:val="ConsPlusTitle"/>
        <w:jc w:val="center"/>
        <w:rPr>
          <w:rFonts w:ascii="PT Astra Serif" w:hAnsi="PT Astra Serif" w:cs="Times New Roman"/>
          <w:color w:val="7030A0"/>
          <w:sz w:val="28"/>
          <w:szCs w:val="28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253"/>
        <w:gridCol w:w="1701"/>
        <w:gridCol w:w="3260"/>
      </w:tblGrid>
      <w:tr w:rsidR="0081090D" w:rsidRPr="00E05521" w:rsidTr="006F2F67">
        <w:tc>
          <w:tcPr>
            <w:tcW w:w="568" w:type="dxa"/>
            <w:vAlign w:val="center"/>
          </w:tcPr>
          <w:p w:rsidR="0081090D" w:rsidRPr="00496491" w:rsidRDefault="0081090D" w:rsidP="006F2F67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96491">
              <w:rPr>
                <w:rFonts w:ascii="PT Astra Serif" w:hAnsi="PT Astra Serif" w:cs="Times New Roman"/>
                <w:szCs w:val="22"/>
              </w:rPr>
              <w:t xml:space="preserve">№ </w:t>
            </w:r>
            <w:proofErr w:type="spellStart"/>
            <w:proofErr w:type="gramStart"/>
            <w:r w:rsidRPr="00496491">
              <w:rPr>
                <w:rFonts w:ascii="PT Astra Serif" w:hAnsi="PT Astra Serif" w:cs="Times New Roman"/>
                <w:szCs w:val="22"/>
              </w:rPr>
              <w:t>п</w:t>
            </w:r>
            <w:proofErr w:type="spellEnd"/>
            <w:proofErr w:type="gramEnd"/>
            <w:r w:rsidRPr="00496491">
              <w:rPr>
                <w:rFonts w:ascii="PT Astra Serif" w:hAnsi="PT Astra Serif" w:cs="Times New Roman"/>
                <w:szCs w:val="22"/>
              </w:rPr>
              <w:t>/</w:t>
            </w:r>
            <w:proofErr w:type="spellStart"/>
            <w:r w:rsidRPr="00496491">
              <w:rPr>
                <w:rFonts w:ascii="PT Astra Serif" w:hAnsi="PT Astra Serif" w:cs="Times New Roman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81090D" w:rsidRPr="00496491" w:rsidRDefault="0081090D" w:rsidP="006F2F67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96491">
              <w:rPr>
                <w:rFonts w:ascii="PT Astra Serif" w:hAnsi="PT Astra Serif" w:cs="Times New Roman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81090D" w:rsidRPr="00496491" w:rsidRDefault="0081090D" w:rsidP="006F2F67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96491">
              <w:rPr>
                <w:rFonts w:ascii="PT Astra Serif" w:hAnsi="PT Astra Serif" w:cs="Times New Roman"/>
                <w:szCs w:val="22"/>
              </w:rPr>
              <w:t>Срок исполнения</w:t>
            </w:r>
          </w:p>
        </w:tc>
        <w:tc>
          <w:tcPr>
            <w:tcW w:w="3260" w:type="dxa"/>
            <w:vAlign w:val="center"/>
          </w:tcPr>
          <w:p w:rsidR="0081090D" w:rsidRPr="00496491" w:rsidRDefault="0081090D" w:rsidP="006F2F67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96491">
              <w:rPr>
                <w:rFonts w:ascii="PT Astra Serif" w:hAnsi="PT Astra Serif" w:cs="Times New Roman"/>
                <w:szCs w:val="22"/>
              </w:rPr>
              <w:t>Ответственные исполнители</w:t>
            </w:r>
          </w:p>
        </w:tc>
      </w:tr>
      <w:tr w:rsidR="0081090D" w:rsidRPr="00E05521" w:rsidTr="006F2F67">
        <w:tc>
          <w:tcPr>
            <w:tcW w:w="568" w:type="dxa"/>
            <w:vAlign w:val="center"/>
          </w:tcPr>
          <w:p w:rsidR="0081090D" w:rsidRPr="00496491" w:rsidRDefault="0081090D" w:rsidP="006F2F67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96491">
              <w:rPr>
                <w:rFonts w:ascii="PT Astra Serif" w:hAnsi="PT Astra Serif" w:cs="Times New Roman"/>
                <w:szCs w:val="22"/>
              </w:rPr>
              <w:t>1</w:t>
            </w:r>
          </w:p>
        </w:tc>
        <w:tc>
          <w:tcPr>
            <w:tcW w:w="4253" w:type="dxa"/>
          </w:tcPr>
          <w:p w:rsidR="0081090D" w:rsidRPr="00496491" w:rsidRDefault="0081090D" w:rsidP="006F2F67">
            <w:pPr>
              <w:pStyle w:val="ConsPlusNormal"/>
              <w:jc w:val="both"/>
              <w:rPr>
                <w:rFonts w:ascii="PT Astra Serif" w:hAnsi="PT Astra Serif" w:cs="Times New Roman"/>
                <w:szCs w:val="22"/>
              </w:rPr>
            </w:pPr>
            <w:r w:rsidRPr="00496491">
              <w:rPr>
                <w:rFonts w:ascii="PT Astra Serif" w:hAnsi="PT Astra Serif" w:cs="Times New Roman"/>
                <w:szCs w:val="22"/>
              </w:rPr>
              <w:t>Размещение в средствах массовой информации, в том числе на официальном сайте муниципального образования город Курган, информации о мероприятиях и способах энергосбережения и повышения энергетической эффективности, иной актуальной информации в данной области</w:t>
            </w:r>
          </w:p>
        </w:tc>
        <w:tc>
          <w:tcPr>
            <w:tcW w:w="1701" w:type="dxa"/>
            <w:vAlign w:val="center"/>
          </w:tcPr>
          <w:p w:rsidR="0081090D" w:rsidRPr="00496491" w:rsidRDefault="0081090D" w:rsidP="006F2F67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96491">
              <w:rPr>
                <w:rFonts w:ascii="PT Astra Serif" w:hAnsi="PT Astra Serif" w:cs="Times New Roman"/>
                <w:szCs w:val="22"/>
              </w:rPr>
              <w:t>Постоянно</w:t>
            </w:r>
          </w:p>
        </w:tc>
        <w:tc>
          <w:tcPr>
            <w:tcW w:w="3260" w:type="dxa"/>
          </w:tcPr>
          <w:p w:rsidR="0081090D" w:rsidRPr="00496491" w:rsidRDefault="0081090D" w:rsidP="006F2F67">
            <w:pPr>
              <w:pStyle w:val="1"/>
              <w:spacing w:before="0" w:beforeAutospacing="0" w:after="0" w:afterAutospacing="0"/>
              <w:jc w:val="both"/>
              <w:rPr>
                <w:rFonts w:ascii="PT Astra Serif" w:hAnsi="PT Astra Serif"/>
                <w:b w:val="0"/>
                <w:sz w:val="22"/>
                <w:szCs w:val="22"/>
              </w:rPr>
            </w:pPr>
            <w:r w:rsidRPr="00496491">
              <w:rPr>
                <w:rFonts w:ascii="PT Astra Serif" w:hAnsi="PT Astra Serif"/>
                <w:b w:val="0"/>
                <w:sz w:val="22"/>
                <w:szCs w:val="22"/>
              </w:rPr>
              <w:t>Департамент жилищно-коммунального хозяйства, Управление массовых коммуникаций и общественных отношений  Администрации города Кургана (по согласованию)</w:t>
            </w:r>
          </w:p>
        </w:tc>
      </w:tr>
      <w:tr w:rsidR="0081090D" w:rsidRPr="00E05521" w:rsidTr="006F2F67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1090D" w:rsidRPr="00496491" w:rsidRDefault="0081090D" w:rsidP="006F2F67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96491">
              <w:rPr>
                <w:rFonts w:ascii="PT Astra Serif" w:hAnsi="PT Astra Serif" w:cs="Times New Roman"/>
                <w:szCs w:val="22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1090D" w:rsidRPr="00496491" w:rsidRDefault="0081090D" w:rsidP="006F2F67">
            <w:pPr>
              <w:pStyle w:val="ConsPlusNormal"/>
              <w:jc w:val="both"/>
              <w:rPr>
                <w:rFonts w:ascii="PT Astra Serif" w:hAnsi="PT Astra Serif" w:cs="Times New Roman"/>
                <w:szCs w:val="22"/>
              </w:rPr>
            </w:pPr>
            <w:r w:rsidRPr="00496491">
              <w:rPr>
                <w:rFonts w:ascii="PT Astra Serif" w:hAnsi="PT Astra Serif" w:cs="Times New Roman"/>
                <w:szCs w:val="22"/>
              </w:rPr>
              <w:t xml:space="preserve">Информирование населения, представителей управляющих организаций, ТСЖ, ЖСК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установленных Федеральным </w:t>
            </w:r>
            <w:hyperlink r:id="rId16" w:history="1">
              <w:r w:rsidRPr="00496491">
                <w:rPr>
                  <w:rFonts w:ascii="PT Astra Serif" w:hAnsi="PT Astra Serif" w:cs="Times New Roman"/>
                  <w:szCs w:val="22"/>
                </w:rPr>
                <w:t>законом</w:t>
              </w:r>
            </w:hyperlink>
            <w:r w:rsidRPr="00496491">
              <w:rPr>
                <w:rFonts w:ascii="PT Astra Serif" w:hAnsi="PT Astra Serif" w:cs="Times New Roman"/>
                <w:szCs w:val="22"/>
              </w:rPr>
              <w:t xml:space="preserve">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090D" w:rsidRPr="00496491" w:rsidRDefault="0081090D" w:rsidP="006F2F67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96491">
              <w:rPr>
                <w:rFonts w:ascii="PT Astra Serif" w:hAnsi="PT Astra Serif" w:cs="Times New Roman"/>
                <w:szCs w:val="22"/>
              </w:rPr>
              <w:t>Постоянно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090D" w:rsidRPr="00496491" w:rsidRDefault="0081090D" w:rsidP="006F2F67">
            <w:pPr>
              <w:pStyle w:val="ConsPlusNormal"/>
              <w:jc w:val="both"/>
              <w:rPr>
                <w:rFonts w:ascii="PT Astra Serif" w:hAnsi="PT Astra Serif" w:cs="Times New Roman"/>
                <w:szCs w:val="22"/>
              </w:rPr>
            </w:pPr>
            <w:r w:rsidRPr="00496491">
              <w:rPr>
                <w:rFonts w:ascii="PT Astra Serif" w:hAnsi="PT Astra Serif" w:cs="Times New Roman"/>
                <w:szCs w:val="22"/>
              </w:rPr>
              <w:t xml:space="preserve">Департамент жилищно-коммунального хозяйства, Управление массовых коммуникаций и общественных отношений  </w:t>
            </w:r>
            <w:r w:rsidRPr="00496491">
              <w:rPr>
                <w:rFonts w:ascii="PT Astra Serif" w:hAnsi="PT Astra Serif"/>
                <w:szCs w:val="22"/>
              </w:rPr>
              <w:t>Администрации города Кургана</w:t>
            </w:r>
            <w:r w:rsidRPr="00496491">
              <w:rPr>
                <w:rFonts w:ascii="PT Astra Serif" w:hAnsi="PT Astra Serif" w:cs="Times New Roman"/>
                <w:szCs w:val="22"/>
              </w:rPr>
              <w:t xml:space="preserve"> (по согласованию)</w:t>
            </w:r>
          </w:p>
        </w:tc>
      </w:tr>
      <w:tr w:rsidR="0081090D" w:rsidRPr="00496491" w:rsidTr="006F2F67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90D" w:rsidRPr="00496491" w:rsidRDefault="0081090D" w:rsidP="006F2F67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96491">
              <w:rPr>
                <w:rFonts w:ascii="PT Astra Serif" w:hAnsi="PT Astra Serif" w:cs="Times New Roman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1090D" w:rsidRPr="00496491" w:rsidRDefault="0081090D" w:rsidP="006F2F67">
            <w:pPr>
              <w:pStyle w:val="ConsPlusNormal"/>
              <w:jc w:val="both"/>
              <w:rPr>
                <w:rFonts w:ascii="PT Astra Serif" w:hAnsi="PT Astra Serif" w:cs="Times New Roman"/>
                <w:szCs w:val="22"/>
              </w:rPr>
            </w:pPr>
            <w:r w:rsidRPr="00496491">
              <w:rPr>
                <w:rFonts w:ascii="PT Astra Serif" w:hAnsi="PT Astra Serif" w:cs="Times New Roman"/>
                <w:szCs w:val="22"/>
              </w:rPr>
              <w:t>Обеспечение энергетической эффективности зданий, строений, сооружений при осуществлении строительства, реконструкции, капитального ремонта объектов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90D" w:rsidRPr="00496491" w:rsidRDefault="0081090D" w:rsidP="006F2F67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96491">
              <w:rPr>
                <w:rFonts w:ascii="PT Astra Serif" w:hAnsi="PT Astra Serif" w:cs="Times New Roman"/>
                <w:szCs w:val="22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090D" w:rsidRPr="00496491" w:rsidRDefault="0081090D" w:rsidP="006F2F67">
            <w:pPr>
              <w:pStyle w:val="ConsPlusNormal"/>
              <w:jc w:val="both"/>
              <w:rPr>
                <w:rFonts w:ascii="PT Astra Serif" w:hAnsi="PT Astra Serif" w:cs="Times New Roman"/>
                <w:szCs w:val="22"/>
              </w:rPr>
            </w:pPr>
            <w:r w:rsidRPr="00496491">
              <w:rPr>
                <w:rFonts w:ascii="PT Astra Serif" w:hAnsi="PT Astra Serif" w:cs="Times New Roman"/>
                <w:szCs w:val="22"/>
              </w:rPr>
              <w:t>Департамент жилищно-коммунального хозяйства,  Департамент социальной политики, Департамент развития городского хозяйства, Департамент архитектуры, строительства и земельных отношений, Департамент финансов и имущества, муниципальные заказчики, иные заказчики</w:t>
            </w:r>
          </w:p>
        </w:tc>
      </w:tr>
    </w:tbl>
    <w:p w:rsidR="0081090D" w:rsidRPr="00496491" w:rsidRDefault="0081090D" w:rsidP="0081090D">
      <w:pPr>
        <w:rPr>
          <w:rFonts w:ascii="PT Astra Serif" w:hAnsi="PT Astra Serif"/>
          <w:sz w:val="28"/>
          <w:szCs w:val="28"/>
        </w:rPr>
      </w:pPr>
    </w:p>
    <w:p w:rsidR="0081090D" w:rsidRPr="00E05521" w:rsidRDefault="0081090D" w:rsidP="0081090D">
      <w:pPr>
        <w:tabs>
          <w:tab w:val="left" w:pos="3210"/>
        </w:tabs>
        <w:jc w:val="center"/>
        <w:rPr>
          <w:rFonts w:ascii="PT Astra Serif" w:hAnsi="PT Astra Serif"/>
          <w:color w:val="7030A0"/>
          <w:sz w:val="28"/>
          <w:szCs w:val="28"/>
        </w:rPr>
      </w:pPr>
      <w:r w:rsidRPr="00496491">
        <w:rPr>
          <w:rFonts w:ascii="PT Astra Serif" w:hAnsi="PT Astra Serif"/>
          <w:sz w:val="28"/>
          <w:szCs w:val="28"/>
        </w:rPr>
        <w:t>________________________________________</w:t>
      </w:r>
      <w:r w:rsidRPr="00E05521">
        <w:rPr>
          <w:rFonts w:ascii="PT Astra Serif" w:hAnsi="PT Astra Serif"/>
          <w:color w:val="7030A0"/>
          <w:sz w:val="28"/>
          <w:szCs w:val="28"/>
        </w:rPr>
        <w:t>_</w:t>
      </w:r>
    </w:p>
    <w:p w:rsidR="008845B6" w:rsidRPr="00E05521" w:rsidRDefault="008845B6" w:rsidP="0081090D">
      <w:pPr>
        <w:tabs>
          <w:tab w:val="left" w:pos="3210"/>
        </w:tabs>
        <w:jc w:val="center"/>
        <w:rPr>
          <w:rFonts w:ascii="PT Astra Serif" w:hAnsi="PT Astra Serif"/>
          <w:color w:val="7030A0"/>
          <w:sz w:val="28"/>
          <w:szCs w:val="28"/>
        </w:rPr>
      </w:pPr>
    </w:p>
    <w:p w:rsidR="0081090D" w:rsidRPr="00E05521" w:rsidRDefault="0081090D" w:rsidP="00C2224D">
      <w:pPr>
        <w:jc w:val="center"/>
        <w:rPr>
          <w:rFonts w:ascii="PT Astra Serif" w:hAnsi="PT Astra Serif"/>
          <w:color w:val="7030A0"/>
          <w:sz w:val="28"/>
          <w:szCs w:val="28"/>
        </w:rPr>
      </w:pPr>
    </w:p>
    <w:p w:rsidR="006F2F67" w:rsidRPr="00E05521" w:rsidRDefault="006F2F67" w:rsidP="00C2224D">
      <w:pPr>
        <w:jc w:val="center"/>
        <w:rPr>
          <w:rFonts w:ascii="PT Astra Serif" w:hAnsi="PT Astra Serif"/>
          <w:color w:val="7030A0"/>
          <w:sz w:val="28"/>
          <w:szCs w:val="28"/>
        </w:rPr>
      </w:pPr>
    </w:p>
    <w:p w:rsidR="006F2F67" w:rsidRPr="00E05521" w:rsidRDefault="006F2F67" w:rsidP="00C2224D">
      <w:pPr>
        <w:jc w:val="center"/>
        <w:rPr>
          <w:rFonts w:ascii="PT Astra Serif" w:hAnsi="PT Astra Serif"/>
          <w:color w:val="7030A0"/>
          <w:sz w:val="28"/>
          <w:szCs w:val="28"/>
        </w:rPr>
      </w:pPr>
    </w:p>
    <w:tbl>
      <w:tblPr>
        <w:tblW w:w="0" w:type="auto"/>
        <w:tblLook w:val="04A0"/>
      </w:tblPr>
      <w:tblGrid>
        <w:gridCol w:w="5087"/>
        <w:gridCol w:w="4484"/>
      </w:tblGrid>
      <w:tr w:rsidR="006F2F67" w:rsidRPr="00496491" w:rsidTr="006F2F67">
        <w:tc>
          <w:tcPr>
            <w:tcW w:w="5087" w:type="dxa"/>
          </w:tcPr>
          <w:p w:rsidR="006F2F67" w:rsidRPr="00496491" w:rsidRDefault="006F2F67" w:rsidP="006F2F67">
            <w:pPr>
              <w:pStyle w:val="ConsPlusNormal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6F2F67" w:rsidRPr="00496491" w:rsidRDefault="006F2F67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96491">
              <w:rPr>
                <w:rFonts w:ascii="PT Astra Serif" w:hAnsi="PT Astra Serif" w:cs="Times New Roman"/>
                <w:sz w:val="28"/>
                <w:szCs w:val="28"/>
              </w:rPr>
              <w:t>Приложение 3</w:t>
            </w:r>
          </w:p>
          <w:p w:rsidR="006F2F67" w:rsidRPr="00496491" w:rsidRDefault="006F2F67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96491">
              <w:rPr>
                <w:rFonts w:ascii="PT Astra Serif" w:hAnsi="PT Astra Serif" w:cs="Times New Roman"/>
                <w:sz w:val="28"/>
                <w:szCs w:val="28"/>
              </w:rPr>
              <w:t>к Программе</w:t>
            </w:r>
          </w:p>
          <w:p w:rsidR="006F2F67" w:rsidRPr="00496491" w:rsidRDefault="006F2F67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96491">
              <w:rPr>
                <w:rFonts w:ascii="PT Astra Serif" w:hAnsi="PT Astra Serif" w:cs="Times New Roman"/>
                <w:sz w:val="28"/>
                <w:szCs w:val="28"/>
              </w:rPr>
              <w:t>«Энергосбережение и повышение</w:t>
            </w:r>
          </w:p>
          <w:p w:rsidR="006F2F67" w:rsidRPr="00496491" w:rsidRDefault="006F2F67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96491">
              <w:rPr>
                <w:rFonts w:ascii="PT Astra Serif" w:hAnsi="PT Astra Serif" w:cs="Times New Roman"/>
                <w:sz w:val="28"/>
                <w:szCs w:val="28"/>
              </w:rPr>
              <w:t xml:space="preserve">энергетической эффективности </w:t>
            </w:r>
            <w:proofErr w:type="gramStart"/>
            <w:r w:rsidRPr="00496491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proofErr w:type="gramEnd"/>
            <w:r w:rsidRPr="0049649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6F2F67" w:rsidRPr="00496491" w:rsidRDefault="006F2F67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496491">
              <w:rPr>
                <w:rFonts w:ascii="PT Astra Serif" w:hAnsi="PT Astra Serif" w:cs="Times New Roman"/>
                <w:sz w:val="28"/>
                <w:szCs w:val="28"/>
              </w:rPr>
              <w:t>городе</w:t>
            </w:r>
            <w:proofErr w:type="gramEnd"/>
            <w:r w:rsidRPr="00496491">
              <w:rPr>
                <w:rFonts w:ascii="PT Astra Serif" w:hAnsi="PT Astra Serif" w:cs="Times New Roman"/>
                <w:sz w:val="28"/>
                <w:szCs w:val="28"/>
              </w:rPr>
              <w:t xml:space="preserve"> Кургане»</w:t>
            </w:r>
          </w:p>
        </w:tc>
      </w:tr>
    </w:tbl>
    <w:p w:rsidR="006F2F67" w:rsidRPr="00496491" w:rsidRDefault="006F2F67" w:rsidP="006F2F67">
      <w:pPr>
        <w:pStyle w:val="ConsPlusNormal"/>
        <w:jc w:val="right"/>
        <w:rPr>
          <w:rFonts w:ascii="PT Astra Serif" w:hAnsi="PT Astra Serif" w:cs="Times New Roman"/>
          <w:sz w:val="20"/>
        </w:rPr>
      </w:pPr>
    </w:p>
    <w:p w:rsidR="006F2F67" w:rsidRPr="00496491" w:rsidRDefault="006F2F67" w:rsidP="006F2F6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>ЭНЕРГОСБЕРЕЖЕНИЕ И ПОВЫШЕНИЕ</w:t>
      </w:r>
    </w:p>
    <w:p w:rsidR="006F2F67" w:rsidRPr="00496491" w:rsidRDefault="006F2F67" w:rsidP="006F2F6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>ЭНЕРГЕТИЧЕСКОЙ ЭФФЕКТИВНОСТИ В БЮДЖЕТНОЙ СФЕРЕ</w:t>
      </w:r>
    </w:p>
    <w:p w:rsidR="006F2F67" w:rsidRPr="00496491" w:rsidRDefault="006F2F67" w:rsidP="006F2F67">
      <w:pPr>
        <w:pStyle w:val="ConsPlusNormal"/>
        <w:jc w:val="center"/>
        <w:rPr>
          <w:rFonts w:ascii="PT Astra Serif" w:hAnsi="PT Astra Serif" w:cs="Times New Roman"/>
          <w:sz w:val="20"/>
        </w:rPr>
      </w:pPr>
    </w:p>
    <w:p w:rsidR="006F2F67" w:rsidRPr="00496491" w:rsidRDefault="006F2F67" w:rsidP="006F2F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>Мероприятия по энергосбережению в бюджетной сфере направлены на повышение эффективности использования энергоресурсов и снижение их потребления.</w:t>
      </w:r>
    </w:p>
    <w:p w:rsidR="006F2F67" w:rsidRPr="00496491" w:rsidRDefault="006F2F67" w:rsidP="006F2F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>В муниципальных учреждениях намечены следующие мероприятия, общие для всех ее секторов:</w:t>
      </w:r>
    </w:p>
    <w:p w:rsidR="006F2F67" w:rsidRPr="00496491" w:rsidRDefault="006F2F67" w:rsidP="006F2F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>1) организационные мероприятия:</w:t>
      </w:r>
    </w:p>
    <w:p w:rsidR="006F2F67" w:rsidRPr="00496491" w:rsidRDefault="006F2F67" w:rsidP="006F2F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>- мониторинг использования энергоресурсов и технического состояния объектов;</w:t>
      </w:r>
    </w:p>
    <w:p w:rsidR="006F2F67" w:rsidRPr="00496491" w:rsidRDefault="006F2F67" w:rsidP="006F2F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 xml:space="preserve">- проведение информационно-разъяснительной работы среди руководителей муниципальных учреждений, в том числе о необходимости проведения мероприятий по энергосбережению и повышению энергетической эффективности, о возможности заключения </w:t>
      </w:r>
      <w:proofErr w:type="spellStart"/>
      <w:r w:rsidRPr="00496491">
        <w:rPr>
          <w:rFonts w:ascii="PT Astra Serif" w:hAnsi="PT Astra Serif" w:cs="Times New Roman"/>
          <w:sz w:val="28"/>
          <w:szCs w:val="28"/>
        </w:rPr>
        <w:t>энергосервисных</w:t>
      </w:r>
      <w:proofErr w:type="spellEnd"/>
      <w:r w:rsidRPr="00496491">
        <w:rPr>
          <w:rFonts w:ascii="PT Astra Serif" w:hAnsi="PT Astra Serif" w:cs="Times New Roman"/>
          <w:sz w:val="28"/>
          <w:szCs w:val="28"/>
        </w:rPr>
        <w:t xml:space="preserve"> договоров (контрактов) и об особенностях их заключения;</w:t>
      </w:r>
    </w:p>
    <w:p w:rsidR="006F2F67" w:rsidRPr="00496491" w:rsidRDefault="006F2F67" w:rsidP="006F2F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>- проведение энергетических обследований муниципальных учреждений.</w:t>
      </w:r>
    </w:p>
    <w:p w:rsidR="006F2F67" w:rsidRPr="00496491" w:rsidRDefault="006F2F67" w:rsidP="006F2F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>2) кадровое и информационное обеспечение:</w:t>
      </w:r>
    </w:p>
    <w:p w:rsidR="006F2F67" w:rsidRPr="00496491" w:rsidRDefault="006F2F67" w:rsidP="006F2F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>- распространение опыта использования и внедрения энергосберегающих технологий и оборудования в муниципальных учреждениях;</w:t>
      </w:r>
    </w:p>
    <w:p w:rsidR="006F2F67" w:rsidRPr="00496491" w:rsidRDefault="006F2F67" w:rsidP="006F2F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 xml:space="preserve">- подготовка и переподготовка кадров муниципальных учреждений по вопросам рационального </w:t>
      </w:r>
      <w:proofErr w:type="spellStart"/>
      <w:r w:rsidRPr="00496491">
        <w:rPr>
          <w:rFonts w:ascii="PT Astra Serif" w:hAnsi="PT Astra Serif" w:cs="Times New Roman"/>
          <w:sz w:val="28"/>
          <w:szCs w:val="28"/>
        </w:rPr>
        <w:t>энергопользования</w:t>
      </w:r>
      <w:proofErr w:type="spellEnd"/>
      <w:r w:rsidRPr="00496491">
        <w:rPr>
          <w:rFonts w:ascii="PT Astra Serif" w:hAnsi="PT Astra Serif" w:cs="Times New Roman"/>
          <w:sz w:val="28"/>
          <w:szCs w:val="28"/>
        </w:rPr>
        <w:t xml:space="preserve"> и повышения энергетической эффективности.</w:t>
      </w:r>
    </w:p>
    <w:p w:rsidR="006F2F67" w:rsidRPr="00496491" w:rsidRDefault="006F2F67" w:rsidP="006F2F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>3) мероприятия по повышению эффективности потребления коммунальных ресурсов (технические мероприятия):</w:t>
      </w:r>
    </w:p>
    <w:p w:rsidR="006F2F67" w:rsidRPr="00496491" w:rsidRDefault="006F2F67" w:rsidP="006F2F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>- установка (замена) в учреждениях приборов учета потребления тепловой энергии, воды, электроэнергии и газа;</w:t>
      </w:r>
    </w:p>
    <w:p w:rsidR="006F2F67" w:rsidRPr="00496491" w:rsidRDefault="006F2F67" w:rsidP="006F2F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>- установка систем автоматического регулирования расхода теплоносителя;</w:t>
      </w:r>
    </w:p>
    <w:p w:rsidR="006F2F67" w:rsidRPr="00496491" w:rsidRDefault="006F2F67" w:rsidP="006F2F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 xml:space="preserve">- своевременный ремонт и профилактика инженерных систем (промывка, очистка, </w:t>
      </w:r>
      <w:proofErr w:type="spellStart"/>
      <w:r w:rsidRPr="00496491">
        <w:rPr>
          <w:rFonts w:ascii="PT Astra Serif" w:hAnsi="PT Astra Serif" w:cs="Times New Roman"/>
          <w:sz w:val="28"/>
          <w:szCs w:val="28"/>
        </w:rPr>
        <w:t>опрессовка</w:t>
      </w:r>
      <w:proofErr w:type="spellEnd"/>
      <w:r w:rsidRPr="00496491">
        <w:rPr>
          <w:rFonts w:ascii="PT Astra Serif" w:hAnsi="PT Astra Serif" w:cs="Times New Roman"/>
          <w:sz w:val="28"/>
          <w:szCs w:val="28"/>
        </w:rPr>
        <w:t>, утепление);</w:t>
      </w:r>
    </w:p>
    <w:p w:rsidR="006F2F67" w:rsidRPr="00496491" w:rsidRDefault="006F2F67" w:rsidP="006F2F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>- текущий и капитальный ремонт зданий с целью ликвидации потерь;</w:t>
      </w:r>
    </w:p>
    <w:p w:rsidR="006F2F67" w:rsidRPr="00496491" w:rsidRDefault="006F2F67" w:rsidP="006F2F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 xml:space="preserve">- замена ламп накаливания </w:t>
      </w:r>
      <w:proofErr w:type="gramStart"/>
      <w:r w:rsidRPr="00496491">
        <w:rPr>
          <w:rFonts w:ascii="PT Astra Serif" w:hAnsi="PT Astra Serif" w:cs="Times New Roman"/>
          <w:sz w:val="28"/>
          <w:szCs w:val="28"/>
        </w:rPr>
        <w:t>на</w:t>
      </w:r>
      <w:proofErr w:type="gramEnd"/>
      <w:r w:rsidRPr="00496491">
        <w:rPr>
          <w:rFonts w:ascii="PT Astra Serif" w:hAnsi="PT Astra Serif" w:cs="Times New Roman"/>
          <w:sz w:val="28"/>
          <w:szCs w:val="28"/>
        </w:rPr>
        <w:t xml:space="preserve"> энергосберегающие.</w:t>
      </w:r>
    </w:p>
    <w:p w:rsidR="006F2F67" w:rsidRPr="00496491" w:rsidRDefault="006F2F67" w:rsidP="006F2F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96491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496491">
        <w:rPr>
          <w:rFonts w:ascii="PT Astra Serif" w:hAnsi="PT Astra Serif" w:cs="Times New Roman"/>
          <w:sz w:val="28"/>
          <w:szCs w:val="28"/>
        </w:rPr>
        <w:t xml:space="preserve"> выполнением мероприятий данного раздела осуществляется Департаментом социальной политики, Департаментом развития городского хозяйства, Департаментом архитектуры, строительства и земельных отношений, Департаментом жилищно-коммунального хозяйства, Департаментом финансов и имущества Администрации города Кургана.</w:t>
      </w:r>
    </w:p>
    <w:p w:rsidR="006F2F67" w:rsidRPr="00496491" w:rsidRDefault="006F2F67" w:rsidP="006F2F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 xml:space="preserve">В целях предотвращения неблагоприятного воздействия </w:t>
      </w:r>
      <w:r w:rsidRPr="00496491">
        <w:rPr>
          <w:rFonts w:ascii="PT Astra Serif" w:hAnsi="PT Astra Serif" w:cs="Times New Roman"/>
          <w:sz w:val="28"/>
          <w:szCs w:val="28"/>
        </w:rPr>
        <w:lastRenderedPageBreak/>
        <w:t>ртутьсодержащих отходов на здоровье граждан и окружающую среду</w:t>
      </w:r>
      <w:r w:rsidRPr="00E05521">
        <w:rPr>
          <w:rFonts w:ascii="PT Astra Serif" w:hAnsi="PT Astra Serif" w:cs="Times New Roman"/>
          <w:color w:val="7030A0"/>
          <w:sz w:val="28"/>
          <w:szCs w:val="28"/>
        </w:rPr>
        <w:t xml:space="preserve"> </w:t>
      </w:r>
      <w:r w:rsidRPr="00496491">
        <w:rPr>
          <w:rFonts w:ascii="PT Astra Serif" w:hAnsi="PT Astra Serif" w:cs="Times New Roman"/>
          <w:sz w:val="28"/>
          <w:szCs w:val="28"/>
        </w:rPr>
        <w:t xml:space="preserve">муниципальные учреждения осуществляют накопление отработанных ртутьсодержащих ламп в специально выделенном для этих целей помещении для дальнейшей передачи специализированным организациям для обезвреживания. При этом накопление поврежденных ртутьсодержащих ламп в помещениях общественного назначения особой социальной значимости (образовательные учреждения, детские сады и т.д.) не допускается. </w:t>
      </w:r>
    </w:p>
    <w:p w:rsidR="006F2F67" w:rsidRPr="00496491" w:rsidRDefault="006F2F67" w:rsidP="006F2F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>Порядок организации сбора отработанных ртутьсодержащих (люминесцентных) ламп на территории города Кургана утвержден постановлением Ад</w:t>
      </w:r>
      <w:r w:rsidR="00F65F01" w:rsidRPr="00496491">
        <w:rPr>
          <w:rFonts w:ascii="PT Astra Serif" w:hAnsi="PT Astra Serif" w:cs="Times New Roman"/>
          <w:sz w:val="28"/>
          <w:szCs w:val="28"/>
        </w:rPr>
        <w:t>министрации города Кургана от 28</w:t>
      </w:r>
      <w:r w:rsidRPr="00496491">
        <w:rPr>
          <w:rFonts w:ascii="PT Astra Serif" w:hAnsi="PT Astra Serif" w:cs="Times New Roman"/>
          <w:sz w:val="28"/>
          <w:szCs w:val="28"/>
        </w:rPr>
        <w:t>.06.2018 г. №4037.</w:t>
      </w:r>
    </w:p>
    <w:p w:rsidR="006F2F67" w:rsidRPr="00496491" w:rsidRDefault="006F2F67" w:rsidP="006F2F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 xml:space="preserve">Объемы финансирования мероприятий Программы в бюджетной сфере представлены в </w:t>
      </w:r>
      <w:hyperlink w:anchor="P513" w:history="1">
        <w:r w:rsidRPr="00496491">
          <w:rPr>
            <w:rFonts w:ascii="PT Astra Serif" w:hAnsi="PT Astra Serif" w:cs="Times New Roman"/>
            <w:sz w:val="28"/>
            <w:szCs w:val="28"/>
          </w:rPr>
          <w:t>таблице 5</w:t>
        </w:r>
      </w:hyperlink>
      <w:r w:rsidRPr="00496491">
        <w:rPr>
          <w:rFonts w:ascii="PT Astra Serif" w:hAnsi="PT Astra Serif" w:cs="Times New Roman"/>
          <w:sz w:val="28"/>
          <w:szCs w:val="28"/>
        </w:rPr>
        <w:t>:</w:t>
      </w:r>
    </w:p>
    <w:p w:rsidR="006E51EA" w:rsidRPr="00E05521" w:rsidRDefault="006E51EA" w:rsidP="006E51EA">
      <w:pPr>
        <w:pStyle w:val="ConsPlusNormal"/>
        <w:jc w:val="center"/>
        <w:rPr>
          <w:rFonts w:ascii="PT Astra Serif" w:hAnsi="PT Astra Serif" w:cs="Times New Roman"/>
          <w:b/>
          <w:color w:val="7030A0"/>
          <w:sz w:val="20"/>
        </w:rPr>
      </w:pPr>
      <w:bookmarkStart w:id="3" w:name="P513"/>
      <w:bookmarkEnd w:id="3"/>
    </w:p>
    <w:p w:rsidR="006F2F67" w:rsidRPr="00496491" w:rsidRDefault="006F2F67" w:rsidP="006E51EA">
      <w:pPr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/>
        </w:rPr>
      </w:pPr>
      <w:r w:rsidRPr="00496491">
        <w:rPr>
          <w:rFonts w:ascii="PT Astra Serif" w:hAnsi="PT Astra Serif"/>
          <w:b/>
          <w:sz w:val="28"/>
          <w:szCs w:val="28"/>
        </w:rPr>
        <w:t>Таблица 5. Объемы финансирования</w:t>
      </w:r>
    </w:p>
    <w:p w:rsidR="006F2F67" w:rsidRPr="00496491" w:rsidRDefault="006F2F67" w:rsidP="006F2F6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96491">
        <w:rPr>
          <w:rFonts w:ascii="PT Astra Serif" w:hAnsi="PT Astra Serif" w:cs="Times New Roman"/>
          <w:b/>
          <w:sz w:val="28"/>
          <w:szCs w:val="28"/>
        </w:rPr>
        <w:t>мероприятий Программы в бюджетной сфере</w:t>
      </w:r>
    </w:p>
    <w:p w:rsidR="006F2F67" w:rsidRPr="00496491" w:rsidRDefault="006F2F67" w:rsidP="006F2F67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  <w:r w:rsidRPr="00496491">
        <w:rPr>
          <w:rFonts w:ascii="PT Astra Serif" w:hAnsi="PT Astra Serif" w:cs="Times New Roman"/>
          <w:sz w:val="28"/>
          <w:szCs w:val="28"/>
        </w:rPr>
        <w:t xml:space="preserve"> </w:t>
      </w:r>
      <w:r w:rsidRPr="00496491">
        <w:rPr>
          <w:rFonts w:ascii="PT Astra Serif" w:hAnsi="PT Astra Serif" w:cs="Times New Roman"/>
          <w:sz w:val="24"/>
          <w:szCs w:val="24"/>
        </w:rPr>
        <w:t>(тыс. рублей)</w:t>
      </w: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141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96491" w:rsidRPr="00496491" w:rsidTr="00496491">
        <w:tc>
          <w:tcPr>
            <w:tcW w:w="283" w:type="dxa"/>
            <w:vMerge w:val="restart"/>
            <w:vAlign w:val="center"/>
          </w:tcPr>
          <w:p w:rsidR="00496491" w:rsidRPr="00496491" w:rsidRDefault="00496491" w:rsidP="006F2F67">
            <w:pPr>
              <w:jc w:val="center"/>
              <w:rPr>
                <w:rFonts w:ascii="PT Astra Serif" w:hAnsi="PT Astra Serif"/>
              </w:rPr>
            </w:pPr>
            <w:r w:rsidRPr="00496491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496491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496491">
              <w:rPr>
                <w:rFonts w:ascii="PT Astra Serif" w:hAnsi="PT Astra Serif"/>
              </w:rPr>
              <w:t>/</w:t>
            </w:r>
            <w:proofErr w:type="spellStart"/>
            <w:r w:rsidRPr="00496491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496491" w:rsidRPr="00496491" w:rsidRDefault="00496491" w:rsidP="006F2F67">
            <w:pPr>
              <w:jc w:val="center"/>
              <w:rPr>
                <w:rFonts w:ascii="PT Astra Serif" w:hAnsi="PT Astra Serif"/>
              </w:rPr>
            </w:pPr>
            <w:r w:rsidRPr="00496491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8505" w:type="dxa"/>
            <w:gridSpan w:val="12"/>
            <w:vAlign w:val="center"/>
          </w:tcPr>
          <w:p w:rsidR="00496491" w:rsidRPr="00496491" w:rsidRDefault="00496491" w:rsidP="00BB2C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496491">
              <w:rPr>
                <w:rFonts w:ascii="PT Astra Serif" w:hAnsi="PT Astra Serif"/>
              </w:rPr>
              <w:t>Объемы финансирования мероприятий Программы</w:t>
            </w:r>
          </w:p>
        </w:tc>
        <w:tc>
          <w:tcPr>
            <w:tcW w:w="709" w:type="dxa"/>
          </w:tcPr>
          <w:p w:rsidR="00496491" w:rsidRPr="00496491" w:rsidRDefault="00496491" w:rsidP="00BB2C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</w:p>
        </w:tc>
      </w:tr>
      <w:tr w:rsidR="00496491" w:rsidRPr="00496491" w:rsidTr="00496491">
        <w:tc>
          <w:tcPr>
            <w:tcW w:w="283" w:type="dxa"/>
            <w:vMerge/>
            <w:vAlign w:val="center"/>
          </w:tcPr>
          <w:p w:rsidR="00496491" w:rsidRPr="00496491" w:rsidRDefault="00496491" w:rsidP="006F2F67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vAlign w:val="center"/>
          </w:tcPr>
          <w:p w:rsidR="00496491" w:rsidRPr="00496491" w:rsidRDefault="00496491" w:rsidP="006F2F67">
            <w:pPr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496491" w:rsidRPr="00496491" w:rsidRDefault="00496491" w:rsidP="006F2F6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2014 год</w:t>
            </w:r>
          </w:p>
          <w:p w:rsidR="00496491" w:rsidRPr="00496491" w:rsidRDefault="00496491" w:rsidP="006F2F6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(факт)</w:t>
            </w:r>
          </w:p>
        </w:tc>
        <w:tc>
          <w:tcPr>
            <w:tcW w:w="709" w:type="dxa"/>
            <w:vAlign w:val="center"/>
          </w:tcPr>
          <w:p w:rsidR="00496491" w:rsidRPr="00496491" w:rsidRDefault="00496491" w:rsidP="006F2F6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2015 год</w:t>
            </w:r>
          </w:p>
          <w:p w:rsidR="00496491" w:rsidRPr="00496491" w:rsidRDefault="00496491" w:rsidP="006F2F6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(факт)</w:t>
            </w:r>
          </w:p>
        </w:tc>
        <w:tc>
          <w:tcPr>
            <w:tcW w:w="708" w:type="dxa"/>
            <w:vAlign w:val="center"/>
          </w:tcPr>
          <w:p w:rsidR="00496491" w:rsidRPr="00496491" w:rsidRDefault="00496491" w:rsidP="006F2F6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2016 год</w:t>
            </w:r>
          </w:p>
          <w:p w:rsidR="00496491" w:rsidRPr="00496491" w:rsidRDefault="00496491" w:rsidP="006F2F6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(факт)</w:t>
            </w:r>
          </w:p>
        </w:tc>
        <w:tc>
          <w:tcPr>
            <w:tcW w:w="709" w:type="dxa"/>
            <w:vAlign w:val="center"/>
          </w:tcPr>
          <w:p w:rsidR="00496491" w:rsidRPr="00496491" w:rsidRDefault="00496491" w:rsidP="006F2F6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2017 год</w:t>
            </w:r>
          </w:p>
          <w:p w:rsidR="00496491" w:rsidRPr="00496491" w:rsidRDefault="00496491" w:rsidP="006F2F6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(факт)</w:t>
            </w:r>
          </w:p>
        </w:tc>
        <w:tc>
          <w:tcPr>
            <w:tcW w:w="709" w:type="dxa"/>
            <w:vAlign w:val="center"/>
          </w:tcPr>
          <w:p w:rsidR="00496491" w:rsidRPr="00496491" w:rsidRDefault="00496491" w:rsidP="006F2F6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2018 год</w:t>
            </w:r>
          </w:p>
          <w:p w:rsidR="00496491" w:rsidRPr="00496491" w:rsidRDefault="00496491" w:rsidP="006F2F6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(факт)</w:t>
            </w:r>
          </w:p>
        </w:tc>
        <w:tc>
          <w:tcPr>
            <w:tcW w:w="709" w:type="dxa"/>
            <w:vAlign w:val="center"/>
          </w:tcPr>
          <w:p w:rsidR="00496491" w:rsidRPr="00496491" w:rsidRDefault="00496491" w:rsidP="006F2F6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2019 год</w:t>
            </w:r>
          </w:p>
          <w:p w:rsidR="00496491" w:rsidRPr="00496491" w:rsidRDefault="00496491" w:rsidP="006F2F6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(факт)</w:t>
            </w:r>
          </w:p>
        </w:tc>
        <w:tc>
          <w:tcPr>
            <w:tcW w:w="708" w:type="dxa"/>
            <w:vAlign w:val="center"/>
          </w:tcPr>
          <w:p w:rsidR="00496491" w:rsidRPr="00496491" w:rsidRDefault="00496491" w:rsidP="006F2F6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2020 год</w:t>
            </w:r>
          </w:p>
          <w:p w:rsidR="00496491" w:rsidRPr="00496491" w:rsidRDefault="00496491" w:rsidP="00176E3C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(факт)</w:t>
            </w:r>
          </w:p>
        </w:tc>
        <w:tc>
          <w:tcPr>
            <w:tcW w:w="709" w:type="dxa"/>
            <w:vAlign w:val="center"/>
          </w:tcPr>
          <w:p w:rsidR="00496491" w:rsidRPr="00496491" w:rsidRDefault="00496491" w:rsidP="006F2F6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2021 год</w:t>
            </w:r>
          </w:p>
          <w:p w:rsidR="00496491" w:rsidRPr="00496491" w:rsidRDefault="00496491" w:rsidP="0063798D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(факт)</w:t>
            </w:r>
          </w:p>
        </w:tc>
        <w:tc>
          <w:tcPr>
            <w:tcW w:w="709" w:type="dxa"/>
            <w:vAlign w:val="center"/>
          </w:tcPr>
          <w:p w:rsidR="00496491" w:rsidRPr="00496491" w:rsidRDefault="00496491" w:rsidP="006F2F6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2022 год</w:t>
            </w:r>
          </w:p>
          <w:p w:rsidR="00496491" w:rsidRPr="00496491" w:rsidRDefault="00496491" w:rsidP="00472DE0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(факт)</w:t>
            </w:r>
          </w:p>
        </w:tc>
        <w:tc>
          <w:tcPr>
            <w:tcW w:w="709" w:type="dxa"/>
            <w:vAlign w:val="center"/>
          </w:tcPr>
          <w:p w:rsidR="00496491" w:rsidRPr="00496491" w:rsidRDefault="00496491" w:rsidP="006F2F6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2023 год</w:t>
            </w:r>
          </w:p>
          <w:p w:rsidR="00496491" w:rsidRPr="00496491" w:rsidRDefault="00496491" w:rsidP="006F2F6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(план)</w:t>
            </w:r>
          </w:p>
        </w:tc>
        <w:tc>
          <w:tcPr>
            <w:tcW w:w="708" w:type="dxa"/>
            <w:shd w:val="clear" w:color="auto" w:fill="auto"/>
          </w:tcPr>
          <w:p w:rsidR="00496491" w:rsidRPr="00496491" w:rsidRDefault="00496491" w:rsidP="00BB2C2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2024 год</w:t>
            </w:r>
          </w:p>
          <w:p w:rsidR="00496491" w:rsidRPr="00496491" w:rsidRDefault="00496491" w:rsidP="00405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496491">
              <w:rPr>
                <w:rFonts w:ascii="PT Astra Serif" w:hAnsi="PT Astra Serif"/>
              </w:rPr>
              <w:t>(план)</w:t>
            </w:r>
          </w:p>
        </w:tc>
        <w:tc>
          <w:tcPr>
            <w:tcW w:w="709" w:type="dxa"/>
          </w:tcPr>
          <w:p w:rsidR="00496491" w:rsidRPr="00496491" w:rsidRDefault="00496491" w:rsidP="00BB2C2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2025</w:t>
            </w:r>
          </w:p>
          <w:p w:rsidR="00496491" w:rsidRPr="00496491" w:rsidRDefault="00496491" w:rsidP="004960F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год</w:t>
            </w:r>
          </w:p>
          <w:p w:rsidR="00496491" w:rsidRPr="00496491" w:rsidRDefault="00496491" w:rsidP="004960F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/>
                <w:sz w:val="20"/>
              </w:rPr>
              <w:t>(план)</w:t>
            </w:r>
          </w:p>
        </w:tc>
        <w:tc>
          <w:tcPr>
            <w:tcW w:w="709" w:type="dxa"/>
          </w:tcPr>
          <w:p w:rsidR="00496491" w:rsidRPr="00496491" w:rsidRDefault="00496491" w:rsidP="00496491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202</w:t>
            </w:r>
            <w:r w:rsidR="002412DD">
              <w:rPr>
                <w:rFonts w:ascii="PT Astra Serif" w:hAnsi="PT Astra Serif" w:cs="Times New Roman"/>
                <w:sz w:val="20"/>
              </w:rPr>
              <w:t>6</w:t>
            </w:r>
          </w:p>
          <w:p w:rsidR="00496491" w:rsidRPr="00496491" w:rsidRDefault="00496491" w:rsidP="00496491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год</w:t>
            </w:r>
          </w:p>
          <w:p w:rsidR="00496491" w:rsidRPr="00496491" w:rsidRDefault="00496491" w:rsidP="00496491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/>
                <w:sz w:val="20"/>
              </w:rPr>
              <w:t>(план)</w:t>
            </w:r>
          </w:p>
        </w:tc>
      </w:tr>
      <w:tr w:rsidR="00496491" w:rsidRPr="00496491" w:rsidTr="000472CC">
        <w:tc>
          <w:tcPr>
            <w:tcW w:w="283" w:type="dxa"/>
            <w:vAlign w:val="center"/>
          </w:tcPr>
          <w:p w:rsidR="00496491" w:rsidRPr="00496491" w:rsidRDefault="00496491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96491" w:rsidRPr="00496491" w:rsidRDefault="00496491" w:rsidP="006F2F67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Проведение энергетических обследований муниципальных объектов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20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30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30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30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75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 w:rsidP="000472CC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</w:tr>
      <w:tr w:rsidR="00496491" w:rsidRPr="00496491" w:rsidTr="000472CC">
        <w:tc>
          <w:tcPr>
            <w:tcW w:w="283" w:type="dxa"/>
            <w:vAlign w:val="center"/>
          </w:tcPr>
          <w:p w:rsidR="00496491" w:rsidRPr="00496491" w:rsidRDefault="00496491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96491" w:rsidRPr="00496491" w:rsidRDefault="00496491" w:rsidP="006F2F6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 xml:space="preserve">Подготовка и переподготовка кадров по вопросам </w:t>
            </w:r>
            <w:proofErr w:type="gramStart"/>
            <w:r w:rsidRPr="00496491">
              <w:rPr>
                <w:rFonts w:ascii="PT Astra Serif" w:hAnsi="PT Astra Serif" w:cs="Times New Roman"/>
                <w:sz w:val="20"/>
              </w:rPr>
              <w:t>рационального</w:t>
            </w:r>
            <w:proofErr w:type="gramEnd"/>
            <w:r w:rsidRPr="00496491">
              <w:rPr>
                <w:rFonts w:ascii="PT Astra Serif" w:hAnsi="PT Astra Serif" w:cs="Times New Roman"/>
                <w:sz w:val="20"/>
              </w:rPr>
              <w:t xml:space="preserve"> </w:t>
            </w:r>
            <w:proofErr w:type="spellStart"/>
            <w:r w:rsidRPr="00496491">
              <w:rPr>
                <w:rFonts w:ascii="PT Astra Serif" w:hAnsi="PT Astra Serif" w:cs="Times New Roman"/>
                <w:sz w:val="20"/>
              </w:rPr>
              <w:t>энергопользования</w:t>
            </w:r>
            <w:proofErr w:type="spellEnd"/>
            <w:r w:rsidRPr="00496491">
              <w:rPr>
                <w:rFonts w:ascii="PT Astra Serif" w:hAnsi="PT Astra Serif" w:cs="Times New Roman"/>
                <w:sz w:val="20"/>
              </w:rPr>
              <w:t xml:space="preserve"> и энергетической эффективности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 w:rsidP="000472CC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</w:tr>
      <w:tr w:rsidR="00496491" w:rsidRPr="00496491" w:rsidTr="000472CC">
        <w:tc>
          <w:tcPr>
            <w:tcW w:w="283" w:type="dxa"/>
            <w:vAlign w:val="center"/>
          </w:tcPr>
          <w:p w:rsidR="00496491" w:rsidRPr="00496491" w:rsidRDefault="00496491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496491" w:rsidRPr="00496491" w:rsidRDefault="00496491" w:rsidP="006F2F6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Установка (замена) в муниципальных учреждениях приборов учета потребления тепловой энергии, воды, электроэнергии, газа, установка систем автоматического регулирования расхода теплоносителя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184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900</w:t>
            </w:r>
          </w:p>
        </w:tc>
        <w:tc>
          <w:tcPr>
            <w:tcW w:w="708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2 828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181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14 207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9 455</w:t>
            </w:r>
          </w:p>
        </w:tc>
        <w:tc>
          <w:tcPr>
            <w:tcW w:w="708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15 839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6 719</w:t>
            </w:r>
          </w:p>
        </w:tc>
        <w:tc>
          <w:tcPr>
            <w:tcW w:w="709" w:type="dxa"/>
            <w:vAlign w:val="center"/>
          </w:tcPr>
          <w:p w:rsidR="00496491" w:rsidRPr="00496491" w:rsidRDefault="00496491" w:rsidP="002F6168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3 815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6 822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3 490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3 490</w:t>
            </w:r>
          </w:p>
        </w:tc>
        <w:tc>
          <w:tcPr>
            <w:tcW w:w="709" w:type="dxa"/>
            <w:vAlign w:val="center"/>
          </w:tcPr>
          <w:p w:rsidR="00496491" w:rsidRPr="00496491" w:rsidRDefault="00496491" w:rsidP="000472CC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3 490</w:t>
            </w:r>
          </w:p>
        </w:tc>
      </w:tr>
      <w:tr w:rsidR="00496491" w:rsidRPr="00496491" w:rsidTr="000472CC">
        <w:trPr>
          <w:trHeight w:val="819"/>
        </w:trPr>
        <w:tc>
          <w:tcPr>
            <w:tcW w:w="283" w:type="dxa"/>
            <w:vAlign w:val="center"/>
          </w:tcPr>
          <w:p w:rsidR="00496491" w:rsidRPr="00496491" w:rsidRDefault="00496491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496491" w:rsidRPr="00496491" w:rsidRDefault="00496491" w:rsidP="006F2F6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 xml:space="preserve">Своевременный ремонт и профилактика инженерных систем (промывка, </w:t>
            </w:r>
            <w:r w:rsidRPr="00496491">
              <w:rPr>
                <w:rFonts w:ascii="PT Astra Serif" w:hAnsi="PT Astra Serif" w:cs="Times New Roman"/>
                <w:sz w:val="20"/>
              </w:rPr>
              <w:lastRenderedPageBreak/>
              <w:t xml:space="preserve">очистка, </w:t>
            </w:r>
            <w:proofErr w:type="spellStart"/>
            <w:r w:rsidRPr="00496491">
              <w:rPr>
                <w:rFonts w:ascii="PT Astra Serif" w:hAnsi="PT Astra Serif" w:cs="Times New Roman"/>
                <w:sz w:val="20"/>
              </w:rPr>
              <w:t>опрессовка</w:t>
            </w:r>
            <w:proofErr w:type="spellEnd"/>
            <w:r w:rsidRPr="00496491">
              <w:rPr>
                <w:rFonts w:ascii="PT Astra Serif" w:hAnsi="PT Astra Serif" w:cs="Times New Roman"/>
                <w:sz w:val="20"/>
              </w:rPr>
              <w:t>, утепление)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lastRenderedPageBreak/>
              <w:t>3 105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949</w:t>
            </w:r>
          </w:p>
        </w:tc>
        <w:tc>
          <w:tcPr>
            <w:tcW w:w="708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1 542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1 463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3 114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2 757</w:t>
            </w:r>
          </w:p>
        </w:tc>
        <w:tc>
          <w:tcPr>
            <w:tcW w:w="708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5 790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4 266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2 010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8 882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7 520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7 520</w:t>
            </w:r>
          </w:p>
        </w:tc>
        <w:tc>
          <w:tcPr>
            <w:tcW w:w="709" w:type="dxa"/>
            <w:vAlign w:val="center"/>
          </w:tcPr>
          <w:p w:rsidR="00496491" w:rsidRPr="00496491" w:rsidRDefault="00496491" w:rsidP="000472CC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7 520</w:t>
            </w:r>
          </w:p>
        </w:tc>
      </w:tr>
      <w:tr w:rsidR="00496491" w:rsidRPr="00496491" w:rsidTr="000472CC">
        <w:tc>
          <w:tcPr>
            <w:tcW w:w="283" w:type="dxa"/>
            <w:vAlign w:val="center"/>
          </w:tcPr>
          <w:p w:rsidR="00496491" w:rsidRPr="00496491" w:rsidRDefault="00496491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:rsidR="00496491" w:rsidRPr="00496491" w:rsidRDefault="00496491" w:rsidP="006F2F6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Текущий и капитальный ремонт зданий с целью ликвидации потерь (в т.ч.: установка стеклопакетов)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1 438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127</w:t>
            </w:r>
          </w:p>
        </w:tc>
        <w:tc>
          <w:tcPr>
            <w:tcW w:w="708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192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513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1 951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776</w:t>
            </w:r>
          </w:p>
        </w:tc>
        <w:tc>
          <w:tcPr>
            <w:tcW w:w="708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449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74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 w:rsidP="000472CC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</w:tr>
      <w:tr w:rsidR="00496491" w:rsidRPr="00496491" w:rsidTr="000472CC">
        <w:tc>
          <w:tcPr>
            <w:tcW w:w="283" w:type="dxa"/>
            <w:vAlign w:val="center"/>
          </w:tcPr>
          <w:p w:rsidR="00496491" w:rsidRPr="00496491" w:rsidRDefault="00496491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496491" w:rsidRPr="00496491" w:rsidRDefault="00496491" w:rsidP="006F2F6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 xml:space="preserve">Замена ламп и светильников на </w:t>
            </w:r>
            <w:proofErr w:type="gramStart"/>
            <w:r w:rsidRPr="00496491">
              <w:rPr>
                <w:rFonts w:ascii="PT Astra Serif" w:hAnsi="PT Astra Serif" w:cs="Times New Roman"/>
                <w:sz w:val="20"/>
              </w:rPr>
              <w:t>энергосберегающие</w:t>
            </w:r>
            <w:proofErr w:type="gramEnd"/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85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113</w:t>
            </w:r>
          </w:p>
        </w:tc>
        <w:tc>
          <w:tcPr>
            <w:tcW w:w="708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84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15</w:t>
            </w:r>
          </w:p>
        </w:tc>
        <w:tc>
          <w:tcPr>
            <w:tcW w:w="708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71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496491" w:rsidRPr="00496491" w:rsidRDefault="00496491" w:rsidP="000472CC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7</w:t>
            </w:r>
          </w:p>
        </w:tc>
      </w:tr>
      <w:tr w:rsidR="00496491" w:rsidRPr="00496491" w:rsidTr="000472CC">
        <w:tc>
          <w:tcPr>
            <w:tcW w:w="283" w:type="dxa"/>
            <w:vAlign w:val="center"/>
          </w:tcPr>
          <w:p w:rsidR="00496491" w:rsidRPr="00496491" w:rsidRDefault="00496491" w:rsidP="006F2F67">
            <w:pPr>
              <w:jc w:val="center"/>
              <w:rPr>
                <w:rFonts w:ascii="PT Astra Serif" w:eastAsia="Calibri" w:hAnsi="PT Astra Serif"/>
                <w:lang w:eastAsia="zh-CN"/>
              </w:rPr>
            </w:pPr>
            <w:r w:rsidRPr="00496491">
              <w:rPr>
                <w:rFonts w:ascii="PT Astra Serif" w:eastAsia="Calibri" w:hAnsi="PT Astra Serif"/>
                <w:lang w:eastAsia="zh-CN"/>
              </w:rPr>
              <w:t>7</w:t>
            </w:r>
          </w:p>
        </w:tc>
        <w:tc>
          <w:tcPr>
            <w:tcW w:w="1418" w:type="dxa"/>
            <w:vAlign w:val="center"/>
          </w:tcPr>
          <w:p w:rsidR="00496491" w:rsidRPr="00496491" w:rsidRDefault="00496491" w:rsidP="006F2F67">
            <w:pPr>
              <w:rPr>
                <w:rFonts w:ascii="PT Astra Serif" w:eastAsia="Calibri" w:hAnsi="PT Astra Serif"/>
                <w:bCs/>
                <w:lang w:eastAsia="zh-CN"/>
              </w:rPr>
            </w:pPr>
            <w:r w:rsidRPr="00496491">
              <w:rPr>
                <w:rFonts w:ascii="PT Astra Serif" w:eastAsia="Calibri" w:hAnsi="PT Astra Serif"/>
                <w:bCs/>
                <w:lang w:eastAsia="zh-CN"/>
              </w:rPr>
              <w:t>Газификация МАУ «Оздоровительный комплекс»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1 000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 w:rsidP="000472CC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</w:tr>
      <w:tr w:rsidR="00496491" w:rsidRPr="00496491" w:rsidTr="000472CC">
        <w:trPr>
          <w:trHeight w:val="388"/>
        </w:trPr>
        <w:tc>
          <w:tcPr>
            <w:tcW w:w="283" w:type="dxa"/>
            <w:vAlign w:val="center"/>
          </w:tcPr>
          <w:p w:rsidR="00496491" w:rsidRPr="00496491" w:rsidRDefault="00496491" w:rsidP="006F2F67">
            <w:pPr>
              <w:jc w:val="center"/>
              <w:rPr>
                <w:rFonts w:ascii="PT Astra Serif" w:eastAsia="Calibri" w:hAnsi="PT Astra Serif"/>
                <w:lang w:eastAsia="zh-CN"/>
              </w:rPr>
            </w:pPr>
            <w:r w:rsidRPr="00496491">
              <w:rPr>
                <w:rFonts w:ascii="PT Astra Serif" w:eastAsia="Calibri" w:hAnsi="PT Astra Serif"/>
                <w:lang w:eastAsia="zh-CN"/>
              </w:rPr>
              <w:t>8</w:t>
            </w:r>
          </w:p>
        </w:tc>
        <w:tc>
          <w:tcPr>
            <w:tcW w:w="1418" w:type="dxa"/>
            <w:vAlign w:val="center"/>
          </w:tcPr>
          <w:p w:rsidR="00496491" w:rsidRPr="00496491" w:rsidRDefault="00496491" w:rsidP="006F2F67">
            <w:pPr>
              <w:rPr>
                <w:rFonts w:ascii="PT Astra Serif" w:eastAsia="Calibri" w:hAnsi="PT Astra Serif"/>
                <w:bCs/>
                <w:lang w:eastAsia="zh-CN"/>
              </w:rPr>
            </w:pPr>
            <w:r w:rsidRPr="00496491">
              <w:rPr>
                <w:rFonts w:ascii="PT Astra Serif" w:eastAsia="Calibri" w:hAnsi="PT Astra Serif"/>
                <w:bCs/>
                <w:lang w:eastAsia="zh-CN"/>
              </w:rPr>
              <w:t>Газификация МБОУ  города Кургана СОШ  № 39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200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4 443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2 106</w:t>
            </w:r>
          </w:p>
        </w:tc>
        <w:tc>
          <w:tcPr>
            <w:tcW w:w="708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810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 w:rsidP="000472CC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</w:tr>
      <w:tr w:rsidR="00496491" w:rsidRPr="00496491" w:rsidTr="000472CC">
        <w:tc>
          <w:tcPr>
            <w:tcW w:w="283" w:type="dxa"/>
            <w:vAlign w:val="center"/>
          </w:tcPr>
          <w:p w:rsidR="00496491" w:rsidRPr="00496491" w:rsidRDefault="00496491" w:rsidP="006F2F67">
            <w:pPr>
              <w:jc w:val="center"/>
              <w:rPr>
                <w:rFonts w:ascii="PT Astra Serif" w:eastAsia="Calibri" w:hAnsi="PT Astra Serif"/>
                <w:lang w:eastAsia="zh-CN"/>
              </w:rPr>
            </w:pPr>
            <w:r w:rsidRPr="00496491">
              <w:rPr>
                <w:rFonts w:ascii="PT Astra Serif" w:eastAsia="Calibri" w:hAnsi="PT Astra Serif"/>
                <w:lang w:eastAsia="zh-CN"/>
              </w:rPr>
              <w:t>9</w:t>
            </w:r>
          </w:p>
        </w:tc>
        <w:tc>
          <w:tcPr>
            <w:tcW w:w="1418" w:type="dxa"/>
            <w:vAlign w:val="center"/>
          </w:tcPr>
          <w:p w:rsidR="00496491" w:rsidRPr="00496491" w:rsidRDefault="00496491" w:rsidP="006F2F67">
            <w:pPr>
              <w:rPr>
                <w:rFonts w:ascii="PT Astra Serif" w:eastAsia="Calibri" w:hAnsi="PT Astra Serif"/>
                <w:bCs/>
                <w:lang w:eastAsia="zh-CN"/>
              </w:rPr>
            </w:pPr>
            <w:r w:rsidRPr="00496491">
              <w:rPr>
                <w:rFonts w:ascii="PT Astra Serif" w:eastAsia="Calibri" w:hAnsi="PT Astra Serif"/>
                <w:bCs/>
                <w:lang w:eastAsia="zh-CN"/>
              </w:rPr>
              <w:t>Газификация МБДОУ «Детский сад № 34 «Филиппок»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37</w:t>
            </w:r>
          </w:p>
        </w:tc>
        <w:tc>
          <w:tcPr>
            <w:tcW w:w="708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496491" w:rsidRPr="00496491" w:rsidRDefault="00496491" w:rsidP="000472CC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0</w:t>
            </w:r>
          </w:p>
        </w:tc>
      </w:tr>
      <w:tr w:rsidR="00496491" w:rsidRPr="00496491" w:rsidTr="000472CC">
        <w:trPr>
          <w:trHeight w:val="206"/>
        </w:trPr>
        <w:tc>
          <w:tcPr>
            <w:tcW w:w="283" w:type="dxa"/>
            <w:vAlign w:val="center"/>
          </w:tcPr>
          <w:p w:rsidR="00496491" w:rsidRPr="00496491" w:rsidRDefault="00496491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496491" w:rsidRPr="00496491" w:rsidRDefault="00496491" w:rsidP="006F2F67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496491">
              <w:rPr>
                <w:rFonts w:ascii="PT Astra Serif" w:hAnsi="PT Astra Serif" w:cs="Times New Roman"/>
                <w:sz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4 832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2 089</w:t>
            </w:r>
          </w:p>
        </w:tc>
        <w:tc>
          <w:tcPr>
            <w:tcW w:w="708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4 676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2 387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24 745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15 146</w:t>
            </w:r>
          </w:p>
        </w:tc>
        <w:tc>
          <w:tcPr>
            <w:tcW w:w="708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23 034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11 066</w:t>
            </w:r>
          </w:p>
        </w:tc>
        <w:tc>
          <w:tcPr>
            <w:tcW w:w="709" w:type="dxa"/>
            <w:vAlign w:val="center"/>
          </w:tcPr>
          <w:p w:rsidR="00496491" w:rsidRPr="00496491" w:rsidRDefault="00496491" w:rsidP="002F6168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5 832</w:t>
            </w:r>
          </w:p>
        </w:tc>
        <w:tc>
          <w:tcPr>
            <w:tcW w:w="709" w:type="dxa"/>
            <w:vAlign w:val="center"/>
          </w:tcPr>
          <w:p w:rsidR="00496491" w:rsidRPr="00496491" w:rsidRDefault="00496491" w:rsidP="002C4855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15 711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11 017</w:t>
            </w:r>
          </w:p>
        </w:tc>
        <w:tc>
          <w:tcPr>
            <w:tcW w:w="709" w:type="dxa"/>
            <w:vAlign w:val="center"/>
          </w:tcPr>
          <w:p w:rsidR="00496491" w:rsidRPr="00496491" w:rsidRDefault="00496491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11 017</w:t>
            </w:r>
          </w:p>
        </w:tc>
        <w:tc>
          <w:tcPr>
            <w:tcW w:w="709" w:type="dxa"/>
            <w:vAlign w:val="center"/>
          </w:tcPr>
          <w:p w:rsidR="00496491" w:rsidRPr="00496491" w:rsidRDefault="00496491" w:rsidP="000472CC">
            <w:pPr>
              <w:jc w:val="center"/>
              <w:rPr>
                <w:rFonts w:ascii="PT Astra Serif" w:hAnsi="PT Astra Serif" w:cs="Arial"/>
              </w:rPr>
            </w:pPr>
            <w:r w:rsidRPr="00496491">
              <w:rPr>
                <w:rFonts w:ascii="PT Astra Serif" w:hAnsi="PT Astra Serif" w:cs="Arial"/>
              </w:rPr>
              <w:t>11 017</w:t>
            </w:r>
          </w:p>
        </w:tc>
      </w:tr>
    </w:tbl>
    <w:p w:rsidR="006F2F67" w:rsidRPr="00496491" w:rsidRDefault="006F2F67" w:rsidP="00405A59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>____________________________________________</w:t>
      </w:r>
    </w:p>
    <w:tbl>
      <w:tblPr>
        <w:tblW w:w="0" w:type="auto"/>
        <w:tblLook w:val="04A0"/>
      </w:tblPr>
      <w:tblGrid>
        <w:gridCol w:w="5087"/>
        <w:gridCol w:w="4484"/>
      </w:tblGrid>
      <w:tr w:rsidR="006F2F67" w:rsidRPr="00496491" w:rsidTr="006F2F67">
        <w:tc>
          <w:tcPr>
            <w:tcW w:w="5087" w:type="dxa"/>
          </w:tcPr>
          <w:p w:rsidR="006F2F67" w:rsidRPr="00496491" w:rsidRDefault="006F2F67" w:rsidP="006F2F67">
            <w:pPr>
              <w:pStyle w:val="ConsPlusNormal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DC230E" w:rsidRPr="00496491" w:rsidRDefault="00DC230E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A136A" w:rsidRPr="00496491" w:rsidRDefault="00CA136A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A136A" w:rsidRPr="00496491" w:rsidRDefault="00CA136A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A136A" w:rsidRPr="00496491" w:rsidRDefault="00CA136A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A136A" w:rsidRPr="00496491" w:rsidRDefault="00CA136A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A136A" w:rsidRPr="00496491" w:rsidRDefault="00CA136A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A136A" w:rsidRPr="00496491" w:rsidRDefault="00CA136A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A136A" w:rsidRPr="00496491" w:rsidRDefault="00CA136A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A136A" w:rsidRPr="00496491" w:rsidRDefault="00CA136A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A136A" w:rsidRPr="00496491" w:rsidRDefault="00CA136A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A136A" w:rsidRPr="00496491" w:rsidRDefault="00CA136A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A136A" w:rsidRPr="00496491" w:rsidRDefault="00CA136A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A136A" w:rsidRPr="00496491" w:rsidRDefault="00CA136A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A136A" w:rsidRPr="00496491" w:rsidRDefault="00CA136A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A136A" w:rsidRPr="00496491" w:rsidRDefault="00CA136A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A136A" w:rsidRPr="00496491" w:rsidRDefault="00CA136A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A136A" w:rsidRPr="00496491" w:rsidRDefault="00CA136A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A136A" w:rsidRPr="00496491" w:rsidRDefault="00CA136A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A136A" w:rsidRPr="00496491" w:rsidRDefault="00CA136A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A136A" w:rsidRPr="00496491" w:rsidRDefault="00CA136A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A136A" w:rsidRPr="00496491" w:rsidRDefault="00CA136A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A136A" w:rsidRPr="00496491" w:rsidRDefault="00CA136A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A136A" w:rsidRPr="00496491" w:rsidRDefault="00CA136A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F2F67" w:rsidRPr="00496491" w:rsidRDefault="006F2F67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9649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Приложение 4</w:t>
            </w:r>
          </w:p>
          <w:p w:rsidR="006F2F67" w:rsidRPr="00496491" w:rsidRDefault="006F2F67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96491">
              <w:rPr>
                <w:rFonts w:ascii="PT Astra Serif" w:hAnsi="PT Astra Serif" w:cs="Times New Roman"/>
                <w:sz w:val="28"/>
                <w:szCs w:val="28"/>
              </w:rPr>
              <w:t>к Программе</w:t>
            </w:r>
          </w:p>
          <w:p w:rsidR="006F2F67" w:rsidRPr="00496491" w:rsidRDefault="006F2F67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96491">
              <w:rPr>
                <w:rFonts w:ascii="PT Astra Serif" w:hAnsi="PT Astra Serif" w:cs="Times New Roman"/>
                <w:sz w:val="28"/>
                <w:szCs w:val="28"/>
              </w:rPr>
              <w:t>«Энергосбережение и повышение</w:t>
            </w:r>
          </w:p>
          <w:p w:rsidR="006F2F67" w:rsidRPr="00496491" w:rsidRDefault="006F2F67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96491">
              <w:rPr>
                <w:rFonts w:ascii="PT Astra Serif" w:hAnsi="PT Astra Serif" w:cs="Times New Roman"/>
                <w:sz w:val="28"/>
                <w:szCs w:val="28"/>
              </w:rPr>
              <w:t xml:space="preserve">энергетической эффективности </w:t>
            </w:r>
            <w:proofErr w:type="gramStart"/>
            <w:r w:rsidRPr="00496491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proofErr w:type="gramEnd"/>
            <w:r w:rsidRPr="0049649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6F2F67" w:rsidRPr="00496491" w:rsidRDefault="006F2F67" w:rsidP="006F2F6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496491">
              <w:rPr>
                <w:rFonts w:ascii="PT Astra Serif" w:hAnsi="PT Astra Serif" w:cs="Times New Roman"/>
                <w:sz w:val="28"/>
                <w:szCs w:val="28"/>
              </w:rPr>
              <w:t>городе</w:t>
            </w:r>
            <w:proofErr w:type="gramEnd"/>
            <w:r w:rsidRPr="00496491">
              <w:rPr>
                <w:rFonts w:ascii="PT Astra Serif" w:hAnsi="PT Astra Serif" w:cs="Times New Roman"/>
                <w:sz w:val="28"/>
                <w:szCs w:val="28"/>
              </w:rPr>
              <w:t xml:space="preserve"> Кургане»</w:t>
            </w:r>
          </w:p>
        </w:tc>
      </w:tr>
    </w:tbl>
    <w:p w:rsidR="006F2F67" w:rsidRPr="00496491" w:rsidRDefault="006F2F67" w:rsidP="006F2F67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lastRenderedPageBreak/>
        <w:t xml:space="preserve">  </w:t>
      </w:r>
    </w:p>
    <w:p w:rsidR="006F2F67" w:rsidRPr="00496491" w:rsidRDefault="006F2F67" w:rsidP="006F2F6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>ЭНЕРГОСБЕРЕЖЕНИЕ И ПОВЫШЕНИЕ</w:t>
      </w:r>
    </w:p>
    <w:p w:rsidR="006F2F67" w:rsidRPr="00496491" w:rsidRDefault="006F2F67" w:rsidP="006F2F6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>ЭНЕРГЕТИЧЕСКОЙ ЭФФЕКТИВНОСТИ В ЖИЛИЩНОМ ФОНДЕ</w:t>
      </w:r>
    </w:p>
    <w:p w:rsidR="006F2F67" w:rsidRPr="00496491" w:rsidRDefault="006F2F67" w:rsidP="006F2F67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F2F67" w:rsidRPr="00496491" w:rsidRDefault="006F2F67" w:rsidP="006F2F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>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должны включаться требования о проведении мероприятий по энергосбережению и повышению энергетической эффективности многоквартирного дома. Лицо, ответственное за содержание многоквартирного дома (при непосредственном управлении - собственники помещений в многоквартирном доме), обязано проводить мероприятия по энергосбережению и повышению энергетической эффективности в отношении общего имущества, включенные в утвержденный органом исполнительной власти субъекта Российской Федерации перечень.</w:t>
      </w:r>
    </w:p>
    <w:p w:rsidR="006F2F67" w:rsidRPr="00496491" w:rsidRDefault="006F2F67" w:rsidP="006F2F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>Собственники зданий, строений, сооружений, собственники помещений в многоквартирных домах обязаны в течение всего срока эксплуатации обеспечивать их соответствие установленным требованиям энергетической эффективности, оснащенности приборами учета используемых энергетических ресурсов.</w:t>
      </w:r>
    </w:p>
    <w:p w:rsidR="006F2F67" w:rsidRPr="00496491" w:rsidRDefault="006F2F67" w:rsidP="006F2F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96491">
        <w:rPr>
          <w:rFonts w:ascii="PT Astra Serif" w:hAnsi="PT Astra Serif" w:cs="Times New Roman"/>
          <w:sz w:val="28"/>
          <w:szCs w:val="28"/>
        </w:rPr>
        <w:t xml:space="preserve">В целях получения объективных данных об объеме используемых энергетических ресурсов, определения потенциала энергосбережения, разработки перечня мероприятий по энергосбережению и повышению энергетической эффективности в отношении жилых домов могут проводиться энергетические обследования в порядке, определенном Федеральным </w:t>
      </w:r>
      <w:hyperlink r:id="rId17" w:history="1">
        <w:r w:rsidRPr="00496491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Pr="00496491">
        <w:rPr>
          <w:rFonts w:ascii="PT Astra Serif" w:hAnsi="PT Astra Serif" w:cs="Times New Roman"/>
          <w:sz w:val="28"/>
          <w:szCs w:val="28"/>
        </w:rPr>
        <w:t xml:space="preserve"> от 23.11.2009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  <w:proofErr w:type="gramEnd"/>
    </w:p>
    <w:p w:rsidR="006F2F67" w:rsidRPr="00496491" w:rsidRDefault="006F2F67" w:rsidP="006F2F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96491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496491">
        <w:rPr>
          <w:rFonts w:ascii="PT Astra Serif" w:hAnsi="PT Astra Serif" w:cs="Times New Roman"/>
          <w:sz w:val="28"/>
          <w:szCs w:val="28"/>
        </w:rPr>
        <w:t xml:space="preserve"> организацией и проведением собственниками помещений в многоквартирных домах, лицами, ответственными за содержание многоквартирных домов, мероприятий по энергосбережению и повышению энергетической эффективности осуществляется Департаментом жилищно-коммунального хозяйства Администрации города Кургана.</w:t>
      </w:r>
    </w:p>
    <w:p w:rsidR="006F2F67" w:rsidRPr="00496491" w:rsidRDefault="006F2F67" w:rsidP="006F2F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96491">
        <w:rPr>
          <w:rFonts w:ascii="PT Astra Serif" w:hAnsi="PT Astra Serif" w:cs="Times New Roman"/>
          <w:sz w:val="28"/>
          <w:szCs w:val="28"/>
        </w:rPr>
        <w:t xml:space="preserve">Объемы финансирования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 города Кургана представлены в </w:t>
      </w:r>
      <w:hyperlink w:anchor="P614" w:history="1">
        <w:r w:rsidRPr="00496491">
          <w:rPr>
            <w:rFonts w:ascii="PT Astra Serif" w:hAnsi="PT Astra Serif" w:cs="Times New Roman"/>
            <w:sz w:val="28"/>
            <w:szCs w:val="28"/>
          </w:rPr>
          <w:t>таблице 6</w:t>
        </w:r>
      </w:hyperlink>
      <w:r w:rsidRPr="00496491">
        <w:rPr>
          <w:rFonts w:ascii="PT Astra Serif" w:hAnsi="PT Astra Serif" w:cs="Times New Roman"/>
          <w:sz w:val="28"/>
          <w:szCs w:val="28"/>
        </w:rPr>
        <w:t>:</w:t>
      </w:r>
    </w:p>
    <w:p w:rsidR="00CA136A" w:rsidRPr="00E05521" w:rsidRDefault="00CA136A" w:rsidP="006F2F67">
      <w:pPr>
        <w:pStyle w:val="ConsPlusNormal"/>
        <w:ind w:firstLine="540"/>
        <w:jc w:val="both"/>
        <w:rPr>
          <w:rFonts w:ascii="PT Astra Serif" w:hAnsi="PT Astra Serif" w:cs="Times New Roman"/>
          <w:color w:val="7030A0"/>
          <w:sz w:val="28"/>
          <w:szCs w:val="28"/>
        </w:rPr>
      </w:pPr>
    </w:p>
    <w:p w:rsidR="00CA136A" w:rsidRPr="00E05521" w:rsidRDefault="00CA136A" w:rsidP="006F2F67">
      <w:pPr>
        <w:pStyle w:val="ConsPlusNormal"/>
        <w:ind w:firstLine="540"/>
        <w:jc w:val="both"/>
        <w:rPr>
          <w:rFonts w:ascii="PT Astra Serif" w:hAnsi="PT Astra Serif" w:cs="Times New Roman"/>
          <w:color w:val="7030A0"/>
          <w:sz w:val="28"/>
          <w:szCs w:val="28"/>
        </w:rPr>
      </w:pPr>
    </w:p>
    <w:p w:rsidR="00CA136A" w:rsidRPr="00E05521" w:rsidRDefault="00CA136A" w:rsidP="006F2F67">
      <w:pPr>
        <w:pStyle w:val="ConsPlusNormal"/>
        <w:ind w:firstLine="540"/>
        <w:jc w:val="both"/>
        <w:rPr>
          <w:rFonts w:ascii="PT Astra Serif" w:hAnsi="PT Astra Serif" w:cs="Times New Roman"/>
          <w:color w:val="7030A0"/>
          <w:sz w:val="28"/>
          <w:szCs w:val="28"/>
        </w:rPr>
      </w:pPr>
    </w:p>
    <w:p w:rsidR="00EE6BC8" w:rsidRPr="00E05521" w:rsidRDefault="00EE6BC8" w:rsidP="006F2F67">
      <w:pPr>
        <w:pStyle w:val="ConsPlusNormal"/>
        <w:jc w:val="center"/>
        <w:rPr>
          <w:rFonts w:ascii="PT Astra Serif" w:hAnsi="PT Astra Serif" w:cs="Times New Roman"/>
          <w:b/>
          <w:color w:val="7030A0"/>
          <w:sz w:val="28"/>
          <w:szCs w:val="28"/>
        </w:rPr>
      </w:pPr>
      <w:bookmarkStart w:id="4" w:name="P614"/>
      <w:bookmarkEnd w:id="4"/>
    </w:p>
    <w:p w:rsidR="006F2F67" w:rsidRPr="00496491" w:rsidRDefault="006F2F67" w:rsidP="006F2F6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96491">
        <w:rPr>
          <w:rFonts w:ascii="PT Astra Serif" w:hAnsi="PT Astra Serif" w:cs="Times New Roman"/>
          <w:b/>
          <w:sz w:val="28"/>
          <w:szCs w:val="28"/>
        </w:rPr>
        <w:lastRenderedPageBreak/>
        <w:t>Таблица 6. Объемы финансирования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 города Кургана</w:t>
      </w:r>
    </w:p>
    <w:p w:rsidR="006F2F67" w:rsidRPr="00496491" w:rsidRDefault="006F2F67" w:rsidP="006F2F67">
      <w:pPr>
        <w:pStyle w:val="ConsPlusNormal"/>
        <w:tabs>
          <w:tab w:val="left" w:pos="2835"/>
          <w:tab w:val="left" w:pos="3544"/>
        </w:tabs>
        <w:ind w:right="-286"/>
        <w:jc w:val="right"/>
        <w:rPr>
          <w:rFonts w:ascii="PT Astra Serif" w:hAnsi="PT Astra Serif" w:cs="Times New Roman"/>
          <w:sz w:val="24"/>
          <w:szCs w:val="24"/>
        </w:rPr>
      </w:pPr>
      <w:r w:rsidRPr="00496491">
        <w:rPr>
          <w:rFonts w:ascii="PT Astra Serif" w:hAnsi="PT Astra Serif" w:cs="Times New Roman"/>
          <w:sz w:val="28"/>
          <w:szCs w:val="28"/>
        </w:rPr>
        <w:t xml:space="preserve">   </w:t>
      </w:r>
      <w:r w:rsidRPr="00496491">
        <w:rPr>
          <w:rFonts w:ascii="PT Astra Serif" w:hAnsi="PT Astra Serif" w:cs="Times New Roman"/>
          <w:sz w:val="24"/>
          <w:szCs w:val="24"/>
        </w:rPr>
        <w:t xml:space="preserve">  (тыс. рублей)</w:t>
      </w:r>
    </w:p>
    <w:tbl>
      <w:tblPr>
        <w:tblW w:w="55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8"/>
        <w:gridCol w:w="1535"/>
        <w:gridCol w:w="646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766"/>
        <w:gridCol w:w="645"/>
        <w:gridCol w:w="621"/>
      </w:tblGrid>
      <w:tr w:rsidR="002412DD" w:rsidRPr="002412DD" w:rsidTr="002412DD">
        <w:trPr>
          <w:tblHeader/>
        </w:trPr>
        <w:tc>
          <w:tcPr>
            <w:tcW w:w="172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 xml:space="preserve">№ </w:t>
            </w:r>
            <w:proofErr w:type="spellStart"/>
            <w:proofErr w:type="gramStart"/>
            <w:r w:rsidRPr="002412DD">
              <w:rPr>
                <w:rFonts w:ascii="PT Astra Serif" w:hAnsi="PT Astra Serif" w:cs="Times New Roman"/>
                <w:sz w:val="20"/>
              </w:rPr>
              <w:t>п</w:t>
            </w:r>
            <w:proofErr w:type="spellEnd"/>
            <w:proofErr w:type="gramEnd"/>
            <w:r w:rsidRPr="002412DD">
              <w:rPr>
                <w:rFonts w:ascii="PT Astra Serif" w:hAnsi="PT Astra Serif" w:cs="Times New Roman"/>
                <w:sz w:val="20"/>
              </w:rPr>
              <w:t>/</w:t>
            </w:r>
            <w:proofErr w:type="spellStart"/>
            <w:r w:rsidRPr="002412DD">
              <w:rPr>
                <w:rFonts w:ascii="PT Astra Serif" w:hAnsi="PT Astra Serif" w:cs="Times New Roman"/>
                <w:sz w:val="20"/>
              </w:rPr>
              <w:t>п</w:t>
            </w:r>
            <w:proofErr w:type="spellEnd"/>
          </w:p>
        </w:tc>
        <w:tc>
          <w:tcPr>
            <w:tcW w:w="739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Наименование мероприятий</w:t>
            </w:r>
          </w:p>
        </w:tc>
        <w:tc>
          <w:tcPr>
            <w:tcW w:w="311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2014 год</w:t>
            </w:r>
          </w:p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(факт)</w:t>
            </w:r>
          </w:p>
        </w:tc>
        <w:tc>
          <w:tcPr>
            <w:tcW w:w="311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2015 год</w:t>
            </w:r>
          </w:p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(факт)</w:t>
            </w:r>
          </w:p>
        </w:tc>
        <w:tc>
          <w:tcPr>
            <w:tcW w:w="311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2016 год</w:t>
            </w:r>
          </w:p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(факт)</w:t>
            </w:r>
          </w:p>
        </w:tc>
        <w:tc>
          <w:tcPr>
            <w:tcW w:w="311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2017 год</w:t>
            </w:r>
          </w:p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(факт)</w:t>
            </w:r>
          </w:p>
        </w:tc>
        <w:tc>
          <w:tcPr>
            <w:tcW w:w="311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2018 год</w:t>
            </w:r>
          </w:p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(факт)</w:t>
            </w:r>
          </w:p>
        </w:tc>
        <w:tc>
          <w:tcPr>
            <w:tcW w:w="311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2019 год</w:t>
            </w:r>
          </w:p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(факт)</w:t>
            </w:r>
          </w:p>
        </w:tc>
        <w:tc>
          <w:tcPr>
            <w:tcW w:w="311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2020 год</w:t>
            </w:r>
          </w:p>
          <w:p w:rsidR="002412DD" w:rsidRPr="002412DD" w:rsidRDefault="002412DD" w:rsidP="001551A2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(факт)</w:t>
            </w:r>
          </w:p>
        </w:tc>
        <w:tc>
          <w:tcPr>
            <w:tcW w:w="311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2021 год</w:t>
            </w:r>
          </w:p>
          <w:p w:rsidR="002412DD" w:rsidRPr="002412DD" w:rsidRDefault="002412DD" w:rsidP="0001003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(факт)</w:t>
            </w:r>
          </w:p>
        </w:tc>
        <w:tc>
          <w:tcPr>
            <w:tcW w:w="311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2022 год</w:t>
            </w:r>
          </w:p>
          <w:p w:rsidR="002412DD" w:rsidRPr="002412DD" w:rsidRDefault="002412DD" w:rsidP="00472DE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(факт)</w:t>
            </w:r>
          </w:p>
        </w:tc>
        <w:tc>
          <w:tcPr>
            <w:tcW w:w="311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2023 год</w:t>
            </w:r>
          </w:p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(план)</w:t>
            </w:r>
          </w:p>
        </w:tc>
        <w:tc>
          <w:tcPr>
            <w:tcW w:w="369" w:type="pct"/>
            <w:shd w:val="clear" w:color="auto" w:fill="auto"/>
          </w:tcPr>
          <w:p w:rsidR="002412DD" w:rsidRPr="002412DD" w:rsidRDefault="002412DD" w:rsidP="00BA657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2024 год</w:t>
            </w:r>
          </w:p>
          <w:p w:rsidR="002412DD" w:rsidRPr="002412DD" w:rsidRDefault="002412DD" w:rsidP="00BA65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2412DD">
              <w:rPr>
                <w:rFonts w:ascii="PT Astra Serif" w:hAnsi="PT Astra Serif"/>
              </w:rPr>
              <w:t>(план)</w:t>
            </w:r>
          </w:p>
        </w:tc>
        <w:tc>
          <w:tcPr>
            <w:tcW w:w="311" w:type="pct"/>
          </w:tcPr>
          <w:p w:rsidR="002412DD" w:rsidRPr="002412DD" w:rsidRDefault="002412DD" w:rsidP="004960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2025 год</w:t>
            </w:r>
          </w:p>
          <w:p w:rsidR="002412DD" w:rsidRPr="002412DD" w:rsidRDefault="002412DD" w:rsidP="004960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/>
                <w:sz w:val="20"/>
              </w:rPr>
              <w:t>(план)</w:t>
            </w:r>
          </w:p>
        </w:tc>
        <w:tc>
          <w:tcPr>
            <w:tcW w:w="300" w:type="pct"/>
          </w:tcPr>
          <w:p w:rsidR="002412DD" w:rsidRPr="002412DD" w:rsidRDefault="002412DD" w:rsidP="002412D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2026 год</w:t>
            </w:r>
          </w:p>
          <w:p w:rsidR="002412DD" w:rsidRPr="002412DD" w:rsidRDefault="002412DD" w:rsidP="002412D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/>
                <w:sz w:val="20"/>
              </w:rPr>
              <w:t>(план)</w:t>
            </w:r>
          </w:p>
        </w:tc>
      </w:tr>
      <w:tr w:rsidR="002412DD" w:rsidRPr="002412DD" w:rsidTr="002412DD">
        <w:trPr>
          <w:trHeight w:val="259"/>
        </w:trPr>
        <w:tc>
          <w:tcPr>
            <w:tcW w:w="4389" w:type="pct"/>
            <w:gridSpan w:val="13"/>
            <w:vAlign w:val="center"/>
          </w:tcPr>
          <w:p w:rsidR="002412DD" w:rsidRPr="002412DD" w:rsidRDefault="002412DD" w:rsidP="008840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2412DD">
              <w:rPr>
                <w:rFonts w:ascii="PT Astra Serif" w:hAnsi="PT Astra Serif"/>
              </w:rPr>
              <w:t>Система отопления</w:t>
            </w:r>
          </w:p>
        </w:tc>
        <w:tc>
          <w:tcPr>
            <w:tcW w:w="311" w:type="pct"/>
          </w:tcPr>
          <w:p w:rsidR="002412DD" w:rsidRPr="002412DD" w:rsidRDefault="002412DD" w:rsidP="008840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</w:p>
        </w:tc>
        <w:tc>
          <w:tcPr>
            <w:tcW w:w="300" w:type="pct"/>
          </w:tcPr>
          <w:p w:rsidR="002412DD" w:rsidRPr="002412DD" w:rsidRDefault="002412DD" w:rsidP="008840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</w:p>
        </w:tc>
      </w:tr>
      <w:tr w:rsidR="002412DD" w:rsidRPr="002412DD" w:rsidTr="002412DD">
        <w:tc>
          <w:tcPr>
            <w:tcW w:w="172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1</w:t>
            </w:r>
          </w:p>
        </w:tc>
        <w:tc>
          <w:tcPr>
            <w:tcW w:w="739" w:type="pct"/>
            <w:vAlign w:val="center"/>
          </w:tcPr>
          <w:p w:rsidR="002412DD" w:rsidRPr="002412DD" w:rsidRDefault="002412DD" w:rsidP="006F2F6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Балансировка системы отопления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710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260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352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503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1 094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179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193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630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877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206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206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206</w:t>
            </w:r>
          </w:p>
        </w:tc>
        <w:tc>
          <w:tcPr>
            <w:tcW w:w="300" w:type="pct"/>
            <w:vAlign w:val="center"/>
          </w:tcPr>
          <w:p w:rsidR="002412DD" w:rsidRPr="002412DD" w:rsidRDefault="002412DD" w:rsidP="000472CC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206</w:t>
            </w:r>
          </w:p>
        </w:tc>
      </w:tr>
      <w:tr w:rsidR="002412DD" w:rsidRPr="002412DD" w:rsidTr="002412DD">
        <w:tc>
          <w:tcPr>
            <w:tcW w:w="172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2</w:t>
            </w:r>
          </w:p>
        </w:tc>
        <w:tc>
          <w:tcPr>
            <w:tcW w:w="739" w:type="pct"/>
            <w:vAlign w:val="center"/>
          </w:tcPr>
          <w:p w:rsidR="002412DD" w:rsidRPr="002412DD" w:rsidRDefault="002412DD" w:rsidP="006F2F6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Промывка трубопроводов и стояков системы отопления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8 289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8 857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29 206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13 848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12 301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2 097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2 233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2 181</w:t>
            </w:r>
          </w:p>
        </w:tc>
        <w:tc>
          <w:tcPr>
            <w:tcW w:w="311" w:type="pct"/>
            <w:vAlign w:val="center"/>
          </w:tcPr>
          <w:p w:rsidR="002412DD" w:rsidRPr="002412DD" w:rsidRDefault="002412DD" w:rsidP="00B477C5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2 736</w:t>
            </w:r>
          </w:p>
        </w:tc>
        <w:tc>
          <w:tcPr>
            <w:tcW w:w="311" w:type="pct"/>
            <w:vAlign w:val="center"/>
          </w:tcPr>
          <w:p w:rsidR="002412DD" w:rsidRPr="002412DD" w:rsidRDefault="002412DD" w:rsidP="00B477C5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2 346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2 346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2 346</w:t>
            </w:r>
          </w:p>
        </w:tc>
        <w:tc>
          <w:tcPr>
            <w:tcW w:w="300" w:type="pct"/>
            <w:vAlign w:val="center"/>
          </w:tcPr>
          <w:p w:rsidR="002412DD" w:rsidRPr="002412DD" w:rsidRDefault="002412DD" w:rsidP="000472CC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2 346</w:t>
            </w:r>
          </w:p>
        </w:tc>
      </w:tr>
      <w:tr w:rsidR="002412DD" w:rsidRPr="002412DD" w:rsidTr="002412DD">
        <w:tc>
          <w:tcPr>
            <w:tcW w:w="172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3</w:t>
            </w:r>
          </w:p>
        </w:tc>
        <w:tc>
          <w:tcPr>
            <w:tcW w:w="739" w:type="pct"/>
            <w:vAlign w:val="center"/>
          </w:tcPr>
          <w:p w:rsidR="002412DD" w:rsidRPr="002412DD" w:rsidRDefault="002412DD" w:rsidP="006F2F6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2412DD">
              <w:rPr>
                <w:rFonts w:ascii="PT Astra Serif" w:hAnsi="PT Astra Serif" w:cs="Times New Roman"/>
                <w:sz w:val="20"/>
              </w:rPr>
              <w:t>энергоэффективных</w:t>
            </w:r>
            <w:proofErr w:type="spellEnd"/>
            <w:r w:rsidRPr="002412DD">
              <w:rPr>
                <w:rFonts w:ascii="PT Astra Serif" w:hAnsi="PT Astra Serif" w:cs="Times New Roman"/>
                <w:sz w:val="20"/>
              </w:rPr>
              <w:t xml:space="preserve"> материалов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2 214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532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248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495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83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1 351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1 423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68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83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1 432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1 432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1 432</w:t>
            </w:r>
          </w:p>
        </w:tc>
        <w:tc>
          <w:tcPr>
            <w:tcW w:w="300" w:type="pct"/>
            <w:vAlign w:val="center"/>
          </w:tcPr>
          <w:p w:rsidR="002412DD" w:rsidRPr="002412DD" w:rsidRDefault="002412DD" w:rsidP="000472CC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1 432</w:t>
            </w:r>
          </w:p>
        </w:tc>
      </w:tr>
      <w:tr w:rsidR="002412DD" w:rsidRPr="002412DD" w:rsidTr="002412DD">
        <w:tc>
          <w:tcPr>
            <w:tcW w:w="172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4</w:t>
            </w:r>
          </w:p>
        </w:tc>
        <w:tc>
          <w:tcPr>
            <w:tcW w:w="739" w:type="pct"/>
            <w:vAlign w:val="center"/>
          </w:tcPr>
          <w:p w:rsidR="002412DD" w:rsidRPr="002412DD" w:rsidRDefault="002412DD" w:rsidP="006F2F6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Замена трубопроводов и арматуры системы отопления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8 905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6 337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4 053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3 683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1 272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7 352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7 854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910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957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7 855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7 855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7 855</w:t>
            </w:r>
          </w:p>
        </w:tc>
        <w:tc>
          <w:tcPr>
            <w:tcW w:w="300" w:type="pct"/>
            <w:vAlign w:val="center"/>
          </w:tcPr>
          <w:p w:rsidR="002412DD" w:rsidRPr="002412DD" w:rsidRDefault="002412DD" w:rsidP="000472CC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7 855</w:t>
            </w:r>
          </w:p>
        </w:tc>
      </w:tr>
      <w:tr w:rsidR="002412DD" w:rsidRPr="002412DD" w:rsidTr="002412DD">
        <w:trPr>
          <w:trHeight w:val="295"/>
        </w:trPr>
        <w:tc>
          <w:tcPr>
            <w:tcW w:w="5000" w:type="pct"/>
            <w:gridSpan w:val="15"/>
            <w:vAlign w:val="center"/>
          </w:tcPr>
          <w:p w:rsidR="002412DD" w:rsidRPr="002412DD" w:rsidRDefault="002412DD" w:rsidP="00BA65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2412DD">
              <w:rPr>
                <w:rFonts w:ascii="PT Astra Serif" w:hAnsi="PT Astra Serif"/>
              </w:rPr>
              <w:t>Система горячего водоснабжения</w:t>
            </w:r>
          </w:p>
        </w:tc>
      </w:tr>
      <w:tr w:rsidR="002412DD" w:rsidRPr="002412DD" w:rsidTr="002412DD">
        <w:trPr>
          <w:trHeight w:val="761"/>
        </w:trPr>
        <w:tc>
          <w:tcPr>
            <w:tcW w:w="172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5</w:t>
            </w:r>
          </w:p>
        </w:tc>
        <w:tc>
          <w:tcPr>
            <w:tcW w:w="739" w:type="pct"/>
            <w:vAlign w:val="center"/>
          </w:tcPr>
          <w:p w:rsidR="002412DD" w:rsidRPr="002412DD" w:rsidRDefault="002412DD" w:rsidP="006F2F6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 xml:space="preserve">Ремонт изоляции теплообменников системы горячего водоснабжения в подвальных помещениях с применением </w:t>
            </w:r>
            <w:proofErr w:type="spellStart"/>
            <w:r w:rsidRPr="002412DD">
              <w:rPr>
                <w:rFonts w:ascii="PT Astra Serif" w:hAnsi="PT Astra Serif" w:cs="Times New Roman"/>
                <w:sz w:val="20"/>
              </w:rPr>
              <w:t>энергоэффективных</w:t>
            </w:r>
            <w:proofErr w:type="spellEnd"/>
            <w:r w:rsidRPr="002412DD">
              <w:rPr>
                <w:rFonts w:ascii="PT Astra Serif" w:hAnsi="PT Astra Serif" w:cs="Times New Roman"/>
                <w:sz w:val="20"/>
              </w:rPr>
              <w:t xml:space="preserve"> материалов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206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167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68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82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10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129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126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222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34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124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124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124</w:t>
            </w:r>
          </w:p>
        </w:tc>
        <w:tc>
          <w:tcPr>
            <w:tcW w:w="300" w:type="pct"/>
            <w:vAlign w:val="center"/>
          </w:tcPr>
          <w:p w:rsidR="002412DD" w:rsidRPr="002412DD" w:rsidRDefault="002412DD" w:rsidP="000472CC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124</w:t>
            </w:r>
          </w:p>
        </w:tc>
      </w:tr>
      <w:tr w:rsidR="002412DD" w:rsidRPr="002412DD" w:rsidTr="002412DD">
        <w:tc>
          <w:tcPr>
            <w:tcW w:w="172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6</w:t>
            </w:r>
          </w:p>
        </w:tc>
        <w:tc>
          <w:tcPr>
            <w:tcW w:w="739" w:type="pct"/>
            <w:vAlign w:val="center"/>
          </w:tcPr>
          <w:p w:rsidR="002412DD" w:rsidRPr="002412DD" w:rsidRDefault="002412DD" w:rsidP="006F2F6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Обеспечение рециркуляции воды в системе горячего водоснабжения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154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775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0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0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148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126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122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126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18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129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129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129</w:t>
            </w:r>
          </w:p>
        </w:tc>
        <w:tc>
          <w:tcPr>
            <w:tcW w:w="300" w:type="pct"/>
            <w:vAlign w:val="center"/>
          </w:tcPr>
          <w:p w:rsidR="002412DD" w:rsidRPr="002412DD" w:rsidRDefault="002412DD" w:rsidP="000472CC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129</w:t>
            </w:r>
          </w:p>
        </w:tc>
      </w:tr>
      <w:tr w:rsidR="002412DD" w:rsidRPr="002412DD" w:rsidTr="002412DD">
        <w:tc>
          <w:tcPr>
            <w:tcW w:w="172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7</w:t>
            </w:r>
          </w:p>
        </w:tc>
        <w:tc>
          <w:tcPr>
            <w:tcW w:w="739" w:type="pct"/>
            <w:vAlign w:val="center"/>
          </w:tcPr>
          <w:p w:rsidR="002412DD" w:rsidRPr="002412DD" w:rsidRDefault="002412DD" w:rsidP="006F2F6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Замена трубопроводов и арматуры системы горячего водоснабжения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10 653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5 323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7 505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7 064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4 227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3 092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3 236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2 109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1 519</w:t>
            </w:r>
          </w:p>
        </w:tc>
        <w:tc>
          <w:tcPr>
            <w:tcW w:w="311" w:type="pct"/>
            <w:vAlign w:val="center"/>
          </w:tcPr>
          <w:p w:rsidR="002412DD" w:rsidRPr="002412DD" w:rsidRDefault="002412DD" w:rsidP="00B477C5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3 173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412DD" w:rsidRPr="002412DD" w:rsidRDefault="002412DD" w:rsidP="00B477C5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3 173</w:t>
            </w:r>
          </w:p>
        </w:tc>
        <w:tc>
          <w:tcPr>
            <w:tcW w:w="311" w:type="pct"/>
            <w:vAlign w:val="center"/>
          </w:tcPr>
          <w:p w:rsidR="002412DD" w:rsidRPr="002412DD" w:rsidRDefault="002412DD" w:rsidP="00B477C5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3 173</w:t>
            </w:r>
          </w:p>
        </w:tc>
        <w:tc>
          <w:tcPr>
            <w:tcW w:w="300" w:type="pct"/>
            <w:vAlign w:val="center"/>
          </w:tcPr>
          <w:p w:rsidR="002412DD" w:rsidRPr="002412DD" w:rsidRDefault="002412DD" w:rsidP="000472CC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3 173</w:t>
            </w:r>
          </w:p>
        </w:tc>
      </w:tr>
      <w:tr w:rsidR="002412DD" w:rsidRPr="002412DD" w:rsidTr="002412DD">
        <w:trPr>
          <w:trHeight w:val="257"/>
        </w:trPr>
        <w:tc>
          <w:tcPr>
            <w:tcW w:w="5000" w:type="pct"/>
            <w:gridSpan w:val="15"/>
            <w:vAlign w:val="center"/>
          </w:tcPr>
          <w:p w:rsidR="002412DD" w:rsidRPr="002412DD" w:rsidRDefault="002412DD" w:rsidP="00BA65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2412DD">
              <w:rPr>
                <w:rFonts w:ascii="PT Astra Serif" w:hAnsi="PT Astra Serif"/>
              </w:rPr>
              <w:t>Система холодного водоснабжения</w:t>
            </w:r>
          </w:p>
        </w:tc>
      </w:tr>
      <w:tr w:rsidR="002412DD" w:rsidRPr="002412DD" w:rsidTr="002412DD">
        <w:tc>
          <w:tcPr>
            <w:tcW w:w="172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8</w:t>
            </w:r>
          </w:p>
        </w:tc>
        <w:tc>
          <w:tcPr>
            <w:tcW w:w="739" w:type="pct"/>
            <w:vAlign w:val="center"/>
          </w:tcPr>
          <w:p w:rsidR="002412DD" w:rsidRPr="002412DD" w:rsidRDefault="002412DD" w:rsidP="006F2F6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Замена трубопроводов и арматуры системы холодного водоснабжения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7 207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3 390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5 739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5 385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2 753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2 226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2 372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1 558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1 071</w:t>
            </w:r>
          </w:p>
        </w:tc>
        <w:tc>
          <w:tcPr>
            <w:tcW w:w="311" w:type="pct"/>
            <w:vAlign w:val="center"/>
          </w:tcPr>
          <w:p w:rsidR="002412DD" w:rsidRPr="002412DD" w:rsidRDefault="002412DD" w:rsidP="00B477C5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2 373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2 373</w:t>
            </w:r>
          </w:p>
        </w:tc>
        <w:tc>
          <w:tcPr>
            <w:tcW w:w="311" w:type="pct"/>
            <w:vAlign w:val="center"/>
          </w:tcPr>
          <w:p w:rsidR="002412DD" w:rsidRPr="002412DD" w:rsidRDefault="002412DD" w:rsidP="00B477C5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2 373</w:t>
            </w:r>
          </w:p>
        </w:tc>
        <w:tc>
          <w:tcPr>
            <w:tcW w:w="300" w:type="pct"/>
            <w:vAlign w:val="center"/>
          </w:tcPr>
          <w:p w:rsidR="002412DD" w:rsidRPr="002412DD" w:rsidRDefault="002412DD" w:rsidP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2 373</w:t>
            </w:r>
          </w:p>
        </w:tc>
      </w:tr>
      <w:tr w:rsidR="002412DD" w:rsidRPr="002412DD" w:rsidTr="002412DD">
        <w:trPr>
          <w:trHeight w:val="370"/>
        </w:trPr>
        <w:tc>
          <w:tcPr>
            <w:tcW w:w="5000" w:type="pct"/>
            <w:gridSpan w:val="15"/>
            <w:vAlign w:val="center"/>
          </w:tcPr>
          <w:p w:rsidR="002412DD" w:rsidRPr="002412DD" w:rsidRDefault="002412DD" w:rsidP="008840E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Система электроснабжения</w:t>
            </w:r>
          </w:p>
        </w:tc>
      </w:tr>
      <w:tr w:rsidR="002412DD" w:rsidRPr="002412DD" w:rsidTr="002412DD">
        <w:tc>
          <w:tcPr>
            <w:tcW w:w="172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9</w:t>
            </w:r>
          </w:p>
        </w:tc>
        <w:tc>
          <w:tcPr>
            <w:tcW w:w="739" w:type="pct"/>
            <w:vAlign w:val="center"/>
          </w:tcPr>
          <w:p w:rsidR="002412DD" w:rsidRPr="002412DD" w:rsidRDefault="002412DD" w:rsidP="006F2F6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 xml:space="preserve">Установка </w:t>
            </w:r>
            <w:r w:rsidRPr="002412DD">
              <w:rPr>
                <w:rFonts w:ascii="PT Astra Serif" w:hAnsi="PT Astra Serif" w:cs="Times New Roman"/>
                <w:sz w:val="20"/>
              </w:rPr>
              <w:lastRenderedPageBreak/>
              <w:t>оборудования для автоматического освещения помещений в местах общего пользования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lastRenderedPageBreak/>
              <w:t>1 208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688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517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893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369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481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512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524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624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508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508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508</w:t>
            </w:r>
          </w:p>
        </w:tc>
        <w:tc>
          <w:tcPr>
            <w:tcW w:w="300" w:type="pct"/>
            <w:vAlign w:val="center"/>
          </w:tcPr>
          <w:p w:rsidR="002412DD" w:rsidRPr="002412DD" w:rsidRDefault="002412DD" w:rsidP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508</w:t>
            </w:r>
          </w:p>
        </w:tc>
      </w:tr>
      <w:tr w:rsidR="002412DD" w:rsidRPr="002412DD" w:rsidTr="002412DD">
        <w:trPr>
          <w:trHeight w:val="231"/>
        </w:trPr>
        <w:tc>
          <w:tcPr>
            <w:tcW w:w="5000" w:type="pct"/>
            <w:gridSpan w:val="15"/>
            <w:vAlign w:val="center"/>
          </w:tcPr>
          <w:p w:rsidR="002412DD" w:rsidRPr="002412DD" w:rsidRDefault="002412DD" w:rsidP="00BA65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2412DD">
              <w:rPr>
                <w:rFonts w:ascii="PT Astra Serif" w:hAnsi="PT Astra Serif"/>
              </w:rPr>
              <w:lastRenderedPageBreak/>
              <w:t>Дверные и оконные конструкции</w:t>
            </w:r>
          </w:p>
        </w:tc>
      </w:tr>
      <w:tr w:rsidR="002412DD" w:rsidRPr="002412DD" w:rsidTr="002412DD">
        <w:tc>
          <w:tcPr>
            <w:tcW w:w="172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10</w:t>
            </w:r>
          </w:p>
        </w:tc>
        <w:tc>
          <w:tcPr>
            <w:tcW w:w="739" w:type="pct"/>
            <w:vAlign w:val="center"/>
          </w:tcPr>
          <w:p w:rsidR="002412DD" w:rsidRPr="002412DD" w:rsidRDefault="002412DD" w:rsidP="006F2F6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484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424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277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194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83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2 516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2 351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198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568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2 359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2 359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2 359</w:t>
            </w:r>
          </w:p>
        </w:tc>
        <w:tc>
          <w:tcPr>
            <w:tcW w:w="300" w:type="pct"/>
            <w:vAlign w:val="center"/>
          </w:tcPr>
          <w:p w:rsidR="002412DD" w:rsidRPr="002412DD" w:rsidRDefault="002412DD" w:rsidP="000472CC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2 359</w:t>
            </w:r>
          </w:p>
        </w:tc>
      </w:tr>
      <w:tr w:rsidR="002412DD" w:rsidRPr="002412DD" w:rsidTr="002412DD">
        <w:trPr>
          <w:trHeight w:val="861"/>
        </w:trPr>
        <w:tc>
          <w:tcPr>
            <w:tcW w:w="172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11</w:t>
            </w:r>
          </w:p>
        </w:tc>
        <w:tc>
          <w:tcPr>
            <w:tcW w:w="739" w:type="pct"/>
            <w:vAlign w:val="center"/>
          </w:tcPr>
          <w:p w:rsidR="002412DD" w:rsidRPr="002412DD" w:rsidRDefault="002412DD" w:rsidP="006F2F6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Замена оконных блоков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1 085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421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248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355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302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1 917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1 751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297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454</w:t>
            </w:r>
          </w:p>
        </w:tc>
        <w:tc>
          <w:tcPr>
            <w:tcW w:w="311" w:type="pct"/>
            <w:vAlign w:val="center"/>
          </w:tcPr>
          <w:p w:rsidR="002412DD" w:rsidRPr="002412DD" w:rsidRDefault="002412DD" w:rsidP="00777F6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1 785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1 785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1 785</w:t>
            </w:r>
          </w:p>
        </w:tc>
        <w:tc>
          <w:tcPr>
            <w:tcW w:w="300" w:type="pct"/>
            <w:vAlign w:val="center"/>
          </w:tcPr>
          <w:p w:rsidR="002412DD" w:rsidRPr="002412DD" w:rsidRDefault="002412DD" w:rsidP="000472CC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1 785</w:t>
            </w:r>
          </w:p>
        </w:tc>
      </w:tr>
      <w:tr w:rsidR="002412DD" w:rsidRPr="002412DD" w:rsidTr="002412DD">
        <w:trPr>
          <w:trHeight w:val="287"/>
        </w:trPr>
        <w:tc>
          <w:tcPr>
            <w:tcW w:w="5000" w:type="pct"/>
            <w:gridSpan w:val="15"/>
            <w:vAlign w:val="center"/>
          </w:tcPr>
          <w:p w:rsidR="002412DD" w:rsidRPr="002412DD" w:rsidRDefault="002412DD" w:rsidP="008840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2412DD">
              <w:rPr>
                <w:rFonts w:ascii="PT Astra Serif" w:hAnsi="PT Astra Serif"/>
              </w:rPr>
              <w:t>Стеновые конструкции</w:t>
            </w:r>
          </w:p>
        </w:tc>
      </w:tr>
      <w:tr w:rsidR="002412DD" w:rsidRPr="002412DD" w:rsidTr="002412DD">
        <w:tc>
          <w:tcPr>
            <w:tcW w:w="172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12</w:t>
            </w:r>
          </w:p>
        </w:tc>
        <w:tc>
          <w:tcPr>
            <w:tcW w:w="739" w:type="pct"/>
            <w:vAlign w:val="center"/>
          </w:tcPr>
          <w:p w:rsidR="002412DD" w:rsidRPr="002412DD" w:rsidRDefault="002412DD" w:rsidP="006F2F6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Утепление чердачных перекрытий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170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206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62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72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14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263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340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1 235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70</w:t>
            </w:r>
          </w:p>
        </w:tc>
        <w:tc>
          <w:tcPr>
            <w:tcW w:w="311" w:type="pct"/>
            <w:vAlign w:val="center"/>
          </w:tcPr>
          <w:p w:rsidR="002412DD" w:rsidRPr="002412DD" w:rsidRDefault="002412DD" w:rsidP="00777F6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366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412DD" w:rsidRPr="002412DD" w:rsidRDefault="002412DD" w:rsidP="00777F6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366</w:t>
            </w:r>
          </w:p>
        </w:tc>
        <w:tc>
          <w:tcPr>
            <w:tcW w:w="311" w:type="pct"/>
            <w:vAlign w:val="center"/>
          </w:tcPr>
          <w:p w:rsidR="002412DD" w:rsidRPr="002412DD" w:rsidRDefault="002412DD" w:rsidP="00777F6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366</w:t>
            </w:r>
          </w:p>
        </w:tc>
        <w:tc>
          <w:tcPr>
            <w:tcW w:w="300" w:type="pct"/>
            <w:vAlign w:val="center"/>
          </w:tcPr>
          <w:p w:rsidR="002412DD" w:rsidRPr="002412DD" w:rsidRDefault="002412DD" w:rsidP="000472CC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366</w:t>
            </w:r>
          </w:p>
        </w:tc>
      </w:tr>
      <w:tr w:rsidR="002412DD" w:rsidRPr="002412DD" w:rsidTr="002412DD">
        <w:tc>
          <w:tcPr>
            <w:tcW w:w="172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13</w:t>
            </w:r>
          </w:p>
        </w:tc>
        <w:tc>
          <w:tcPr>
            <w:tcW w:w="739" w:type="pct"/>
            <w:vAlign w:val="center"/>
          </w:tcPr>
          <w:p w:rsidR="002412DD" w:rsidRPr="002412DD" w:rsidRDefault="002412DD" w:rsidP="006F2F6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Заделка межпанельных и компенсационных швов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2 007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4 662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2 796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3 531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4 093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6 301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6 982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2 306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825</w:t>
            </w:r>
          </w:p>
        </w:tc>
        <w:tc>
          <w:tcPr>
            <w:tcW w:w="311" w:type="pct"/>
            <w:vAlign w:val="center"/>
          </w:tcPr>
          <w:p w:rsidR="002412DD" w:rsidRPr="002412DD" w:rsidRDefault="002412DD" w:rsidP="00777F6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6 953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412DD" w:rsidRPr="002412DD" w:rsidRDefault="002412DD" w:rsidP="00777F6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6 953</w:t>
            </w:r>
          </w:p>
        </w:tc>
        <w:tc>
          <w:tcPr>
            <w:tcW w:w="311" w:type="pct"/>
            <w:vAlign w:val="center"/>
          </w:tcPr>
          <w:p w:rsidR="002412DD" w:rsidRPr="002412DD" w:rsidRDefault="002412DD" w:rsidP="00777F6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6 953</w:t>
            </w:r>
          </w:p>
        </w:tc>
        <w:tc>
          <w:tcPr>
            <w:tcW w:w="300" w:type="pct"/>
            <w:vAlign w:val="center"/>
          </w:tcPr>
          <w:p w:rsidR="002412DD" w:rsidRPr="002412DD" w:rsidRDefault="002412DD" w:rsidP="000472CC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6 953</w:t>
            </w:r>
          </w:p>
        </w:tc>
      </w:tr>
      <w:tr w:rsidR="002412DD" w:rsidRPr="002412DD" w:rsidTr="002412DD">
        <w:tc>
          <w:tcPr>
            <w:tcW w:w="172" w:type="pct"/>
            <w:vAlign w:val="center"/>
          </w:tcPr>
          <w:p w:rsidR="002412DD" w:rsidRPr="002412DD" w:rsidRDefault="002412DD" w:rsidP="006F2F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14</w:t>
            </w:r>
          </w:p>
        </w:tc>
        <w:tc>
          <w:tcPr>
            <w:tcW w:w="739" w:type="pct"/>
            <w:vAlign w:val="center"/>
          </w:tcPr>
          <w:p w:rsidR="002412DD" w:rsidRPr="002412DD" w:rsidRDefault="002412DD" w:rsidP="006F2F6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Утепление наружных стен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56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11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0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0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3 251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840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700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543</w:t>
            </w:r>
          </w:p>
        </w:tc>
        <w:tc>
          <w:tcPr>
            <w:tcW w:w="311" w:type="pct"/>
            <w:vAlign w:val="center"/>
          </w:tcPr>
          <w:p w:rsidR="002412DD" w:rsidRPr="002412DD" w:rsidRDefault="002412DD" w:rsidP="00777F6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7 214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700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700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700</w:t>
            </w:r>
          </w:p>
        </w:tc>
        <w:tc>
          <w:tcPr>
            <w:tcW w:w="300" w:type="pct"/>
            <w:vAlign w:val="center"/>
          </w:tcPr>
          <w:p w:rsidR="002412DD" w:rsidRPr="002412DD" w:rsidRDefault="002412DD" w:rsidP="000472CC">
            <w:pPr>
              <w:jc w:val="center"/>
              <w:rPr>
                <w:rFonts w:ascii="PT Astra Serif" w:hAnsi="PT Astra Serif" w:cs="Arial"/>
              </w:rPr>
            </w:pPr>
            <w:r w:rsidRPr="002412DD">
              <w:rPr>
                <w:rFonts w:ascii="PT Astra Serif" w:hAnsi="PT Astra Serif" w:cs="Arial"/>
              </w:rPr>
              <w:t>700</w:t>
            </w:r>
          </w:p>
        </w:tc>
      </w:tr>
      <w:tr w:rsidR="002412DD" w:rsidRPr="002412DD" w:rsidTr="002412DD">
        <w:trPr>
          <w:trHeight w:val="415"/>
        </w:trPr>
        <w:tc>
          <w:tcPr>
            <w:tcW w:w="911" w:type="pct"/>
            <w:gridSpan w:val="2"/>
            <w:vAlign w:val="center"/>
          </w:tcPr>
          <w:p w:rsidR="002412DD" w:rsidRPr="002412DD" w:rsidRDefault="002412DD" w:rsidP="006F2F6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2412DD">
              <w:rPr>
                <w:rFonts w:ascii="PT Astra Serif" w:hAnsi="PT Astra Serif" w:cs="Times New Roman"/>
                <w:sz w:val="20"/>
              </w:rPr>
              <w:t>Итого:</w:t>
            </w:r>
          </w:p>
        </w:tc>
        <w:tc>
          <w:tcPr>
            <w:tcW w:w="311" w:type="pct"/>
            <w:vAlign w:val="center"/>
          </w:tcPr>
          <w:p w:rsidR="002412DD" w:rsidRPr="002412DD" w:rsidRDefault="002412DD" w:rsidP="006F2F67">
            <w:pPr>
              <w:jc w:val="center"/>
              <w:rPr>
                <w:rFonts w:ascii="PT Astra Serif" w:hAnsi="PT Astra Serif"/>
              </w:rPr>
            </w:pPr>
            <w:r w:rsidRPr="002412DD">
              <w:rPr>
                <w:rFonts w:ascii="PT Astra Serif" w:hAnsi="PT Astra Serif"/>
              </w:rPr>
              <w:t>43 348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  <w:bCs/>
              </w:rPr>
            </w:pPr>
            <w:r w:rsidRPr="002412DD">
              <w:rPr>
                <w:rFonts w:ascii="PT Astra Serif" w:hAnsi="PT Astra Serif" w:cs="Arial"/>
                <w:bCs/>
              </w:rPr>
              <w:t>32 053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  <w:bCs/>
              </w:rPr>
            </w:pPr>
            <w:r w:rsidRPr="002412DD">
              <w:rPr>
                <w:rFonts w:ascii="PT Astra Serif" w:hAnsi="PT Astra Serif" w:cs="Arial"/>
                <w:bCs/>
              </w:rPr>
              <w:t>51 071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  <w:bCs/>
              </w:rPr>
            </w:pPr>
            <w:r w:rsidRPr="002412DD">
              <w:rPr>
                <w:rFonts w:ascii="PT Astra Serif" w:hAnsi="PT Astra Serif" w:cs="Arial"/>
                <w:bCs/>
              </w:rPr>
              <w:t>36 105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  <w:bCs/>
              </w:rPr>
            </w:pPr>
            <w:r w:rsidRPr="002412DD">
              <w:rPr>
                <w:rFonts w:ascii="PT Astra Serif" w:hAnsi="PT Astra Serif" w:cs="Arial"/>
                <w:bCs/>
              </w:rPr>
              <w:t>30 000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  <w:bCs/>
              </w:rPr>
            </w:pPr>
            <w:r w:rsidRPr="002412DD">
              <w:rPr>
                <w:rFonts w:ascii="PT Astra Serif" w:hAnsi="PT Astra Serif" w:cs="Arial"/>
                <w:bCs/>
              </w:rPr>
              <w:t>28 870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  <w:bCs/>
              </w:rPr>
            </w:pPr>
            <w:r w:rsidRPr="002412DD">
              <w:rPr>
                <w:rFonts w:ascii="PT Astra Serif" w:hAnsi="PT Astra Serif" w:cs="Arial"/>
                <w:bCs/>
              </w:rPr>
              <w:t>30 195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  <w:bCs/>
              </w:rPr>
            </w:pPr>
            <w:r w:rsidRPr="002412DD">
              <w:rPr>
                <w:rFonts w:ascii="PT Astra Serif" w:hAnsi="PT Astra Serif" w:cs="Arial"/>
                <w:bCs/>
              </w:rPr>
              <w:t>12 906</w:t>
            </w:r>
          </w:p>
        </w:tc>
        <w:tc>
          <w:tcPr>
            <w:tcW w:w="311" w:type="pct"/>
            <w:vAlign w:val="center"/>
          </w:tcPr>
          <w:p w:rsidR="002412DD" w:rsidRPr="002412DD" w:rsidRDefault="002412DD" w:rsidP="0093485D">
            <w:pPr>
              <w:jc w:val="center"/>
              <w:rPr>
                <w:rFonts w:ascii="PT Astra Serif" w:hAnsi="PT Astra Serif" w:cs="Arial"/>
                <w:bCs/>
              </w:rPr>
            </w:pPr>
            <w:r w:rsidRPr="002412DD">
              <w:rPr>
                <w:rFonts w:ascii="PT Astra Serif" w:hAnsi="PT Astra Serif" w:cs="Arial"/>
                <w:bCs/>
              </w:rPr>
              <w:t>17 050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  <w:bCs/>
              </w:rPr>
            </w:pPr>
            <w:r w:rsidRPr="002412DD">
              <w:rPr>
                <w:rFonts w:ascii="PT Astra Serif" w:hAnsi="PT Astra Serif" w:cs="Arial"/>
                <w:bCs/>
              </w:rPr>
              <w:t>30 309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  <w:bCs/>
              </w:rPr>
            </w:pPr>
            <w:r w:rsidRPr="002412DD">
              <w:rPr>
                <w:rFonts w:ascii="PT Astra Serif" w:hAnsi="PT Astra Serif" w:cs="Arial"/>
                <w:bCs/>
              </w:rPr>
              <w:t>30 309</w:t>
            </w:r>
          </w:p>
        </w:tc>
        <w:tc>
          <w:tcPr>
            <w:tcW w:w="311" w:type="pct"/>
            <w:vAlign w:val="center"/>
          </w:tcPr>
          <w:p w:rsidR="002412DD" w:rsidRPr="002412DD" w:rsidRDefault="002412DD">
            <w:pPr>
              <w:jc w:val="center"/>
              <w:rPr>
                <w:rFonts w:ascii="PT Astra Serif" w:hAnsi="PT Astra Serif" w:cs="Arial"/>
                <w:bCs/>
              </w:rPr>
            </w:pPr>
            <w:r w:rsidRPr="002412DD">
              <w:rPr>
                <w:rFonts w:ascii="PT Astra Serif" w:hAnsi="PT Astra Serif" w:cs="Arial"/>
                <w:bCs/>
              </w:rPr>
              <w:t>30 309</w:t>
            </w:r>
          </w:p>
        </w:tc>
        <w:tc>
          <w:tcPr>
            <w:tcW w:w="300" w:type="pct"/>
            <w:vAlign w:val="center"/>
          </w:tcPr>
          <w:p w:rsidR="002412DD" w:rsidRPr="002412DD" w:rsidRDefault="002412DD" w:rsidP="002412DD">
            <w:pPr>
              <w:jc w:val="center"/>
              <w:rPr>
                <w:rFonts w:ascii="PT Astra Serif" w:hAnsi="PT Astra Serif" w:cs="Arial"/>
                <w:bCs/>
              </w:rPr>
            </w:pPr>
            <w:r w:rsidRPr="002412DD">
              <w:rPr>
                <w:rFonts w:ascii="PT Astra Serif" w:hAnsi="PT Astra Serif" w:cs="Arial"/>
                <w:bCs/>
              </w:rPr>
              <w:t>30 309</w:t>
            </w:r>
          </w:p>
        </w:tc>
      </w:tr>
    </w:tbl>
    <w:p w:rsidR="006F2F67" w:rsidRPr="00E05521" w:rsidRDefault="006F2F67" w:rsidP="006F2F67">
      <w:pPr>
        <w:rPr>
          <w:rFonts w:ascii="PT Astra Serif" w:hAnsi="PT Astra Serif"/>
          <w:color w:val="7030A0"/>
          <w:sz w:val="28"/>
          <w:szCs w:val="28"/>
        </w:rPr>
      </w:pPr>
    </w:p>
    <w:p w:rsidR="006F2F67" w:rsidRPr="002412DD" w:rsidRDefault="006F2F67" w:rsidP="006F2F67">
      <w:pPr>
        <w:tabs>
          <w:tab w:val="left" w:pos="3210"/>
        </w:tabs>
        <w:jc w:val="center"/>
        <w:rPr>
          <w:rFonts w:ascii="PT Astra Serif" w:hAnsi="PT Astra Serif"/>
          <w:sz w:val="28"/>
          <w:szCs w:val="28"/>
        </w:rPr>
      </w:pPr>
      <w:r w:rsidRPr="002412DD">
        <w:rPr>
          <w:rFonts w:ascii="PT Astra Serif" w:hAnsi="PT Astra Serif"/>
          <w:sz w:val="28"/>
          <w:szCs w:val="28"/>
        </w:rPr>
        <w:t>___________________________________________</w:t>
      </w:r>
    </w:p>
    <w:p w:rsidR="006F2F67" w:rsidRPr="00E05521" w:rsidRDefault="006F2F67" w:rsidP="00C2224D">
      <w:pPr>
        <w:jc w:val="center"/>
        <w:rPr>
          <w:rFonts w:ascii="PT Astra Serif" w:hAnsi="PT Astra Serif"/>
          <w:color w:val="7030A0"/>
          <w:sz w:val="28"/>
          <w:szCs w:val="28"/>
        </w:rPr>
      </w:pPr>
    </w:p>
    <w:p w:rsidR="00EC09C3" w:rsidRPr="00E05521" w:rsidRDefault="00EC09C3" w:rsidP="004960F7">
      <w:pPr>
        <w:rPr>
          <w:rFonts w:ascii="PT Astra Serif" w:hAnsi="PT Astra Serif"/>
          <w:color w:val="7030A0"/>
          <w:sz w:val="28"/>
          <w:szCs w:val="28"/>
        </w:rPr>
      </w:pPr>
    </w:p>
    <w:p w:rsidR="00CA136A" w:rsidRPr="00E05521" w:rsidRDefault="00CA136A" w:rsidP="004960F7">
      <w:pPr>
        <w:rPr>
          <w:rFonts w:ascii="PT Astra Serif" w:hAnsi="PT Astra Serif"/>
          <w:color w:val="7030A0"/>
          <w:sz w:val="28"/>
          <w:szCs w:val="28"/>
        </w:rPr>
      </w:pPr>
    </w:p>
    <w:p w:rsidR="00CA136A" w:rsidRPr="00E05521" w:rsidRDefault="00CA136A" w:rsidP="004960F7">
      <w:pPr>
        <w:rPr>
          <w:rFonts w:ascii="PT Astra Serif" w:hAnsi="PT Astra Serif"/>
          <w:color w:val="7030A0"/>
          <w:sz w:val="28"/>
          <w:szCs w:val="28"/>
        </w:rPr>
      </w:pPr>
    </w:p>
    <w:p w:rsidR="00CA136A" w:rsidRPr="00E05521" w:rsidRDefault="00CA136A" w:rsidP="004960F7">
      <w:pPr>
        <w:rPr>
          <w:rFonts w:ascii="PT Astra Serif" w:hAnsi="PT Astra Serif"/>
          <w:color w:val="7030A0"/>
          <w:sz w:val="28"/>
          <w:szCs w:val="28"/>
        </w:rPr>
      </w:pPr>
    </w:p>
    <w:p w:rsidR="00CA136A" w:rsidRPr="00E05521" w:rsidRDefault="00CA136A" w:rsidP="004960F7">
      <w:pPr>
        <w:rPr>
          <w:rFonts w:ascii="PT Astra Serif" w:hAnsi="PT Astra Serif"/>
          <w:color w:val="7030A0"/>
          <w:sz w:val="28"/>
          <w:szCs w:val="28"/>
        </w:rPr>
      </w:pPr>
    </w:p>
    <w:p w:rsidR="00CA136A" w:rsidRPr="00E05521" w:rsidRDefault="00CA136A" w:rsidP="004960F7">
      <w:pPr>
        <w:rPr>
          <w:rFonts w:ascii="PT Astra Serif" w:hAnsi="PT Astra Serif"/>
          <w:color w:val="7030A0"/>
          <w:sz w:val="28"/>
          <w:szCs w:val="28"/>
        </w:rPr>
      </w:pPr>
    </w:p>
    <w:p w:rsidR="00CA136A" w:rsidRPr="00E05521" w:rsidRDefault="00CA136A" w:rsidP="004960F7">
      <w:pPr>
        <w:rPr>
          <w:rFonts w:ascii="PT Astra Serif" w:hAnsi="PT Astra Serif"/>
          <w:color w:val="7030A0"/>
          <w:sz w:val="28"/>
          <w:szCs w:val="28"/>
        </w:rPr>
      </w:pPr>
    </w:p>
    <w:p w:rsidR="00CA136A" w:rsidRPr="00E05521" w:rsidRDefault="00CA136A" w:rsidP="004960F7">
      <w:pPr>
        <w:rPr>
          <w:rFonts w:ascii="PT Astra Serif" w:hAnsi="PT Astra Serif"/>
          <w:color w:val="7030A0"/>
          <w:sz w:val="28"/>
          <w:szCs w:val="28"/>
        </w:rPr>
      </w:pPr>
    </w:p>
    <w:p w:rsidR="00CA136A" w:rsidRPr="00E05521" w:rsidRDefault="00CA136A" w:rsidP="004960F7">
      <w:pPr>
        <w:rPr>
          <w:rFonts w:ascii="PT Astra Serif" w:hAnsi="PT Astra Serif"/>
          <w:color w:val="7030A0"/>
          <w:sz w:val="28"/>
          <w:szCs w:val="28"/>
        </w:rPr>
      </w:pPr>
    </w:p>
    <w:p w:rsidR="00CA136A" w:rsidRPr="00E05521" w:rsidRDefault="00CA136A" w:rsidP="004960F7">
      <w:pPr>
        <w:rPr>
          <w:rFonts w:ascii="PT Astra Serif" w:hAnsi="PT Astra Serif"/>
          <w:color w:val="7030A0"/>
          <w:sz w:val="28"/>
          <w:szCs w:val="28"/>
        </w:rPr>
      </w:pPr>
    </w:p>
    <w:p w:rsidR="00CA136A" w:rsidRPr="00E05521" w:rsidRDefault="00CA136A" w:rsidP="004960F7">
      <w:pPr>
        <w:rPr>
          <w:rFonts w:ascii="PT Astra Serif" w:hAnsi="PT Astra Serif"/>
          <w:color w:val="7030A0"/>
          <w:sz w:val="28"/>
          <w:szCs w:val="28"/>
        </w:rPr>
      </w:pPr>
    </w:p>
    <w:p w:rsidR="00CA136A" w:rsidRPr="00E05521" w:rsidRDefault="00CA136A" w:rsidP="004960F7">
      <w:pPr>
        <w:rPr>
          <w:rFonts w:ascii="PT Astra Serif" w:hAnsi="PT Astra Serif"/>
          <w:color w:val="7030A0"/>
          <w:sz w:val="28"/>
          <w:szCs w:val="28"/>
        </w:rPr>
      </w:pPr>
    </w:p>
    <w:p w:rsidR="00CA136A" w:rsidRPr="00E05521" w:rsidRDefault="00CA136A" w:rsidP="004960F7">
      <w:pPr>
        <w:rPr>
          <w:rFonts w:ascii="PT Astra Serif" w:hAnsi="PT Astra Serif"/>
          <w:color w:val="7030A0"/>
          <w:sz w:val="28"/>
          <w:szCs w:val="28"/>
        </w:rPr>
      </w:pPr>
    </w:p>
    <w:p w:rsidR="00CA136A" w:rsidRPr="00E05521" w:rsidRDefault="00CA136A" w:rsidP="004960F7">
      <w:pPr>
        <w:rPr>
          <w:rFonts w:ascii="PT Astra Serif" w:hAnsi="PT Astra Serif"/>
          <w:color w:val="7030A0"/>
          <w:sz w:val="28"/>
          <w:szCs w:val="28"/>
        </w:rPr>
      </w:pPr>
    </w:p>
    <w:p w:rsidR="00CA136A" w:rsidRPr="00E05521" w:rsidRDefault="00CA136A" w:rsidP="004960F7">
      <w:pPr>
        <w:rPr>
          <w:rFonts w:ascii="PT Astra Serif" w:hAnsi="PT Astra Serif"/>
          <w:color w:val="7030A0"/>
          <w:sz w:val="28"/>
          <w:szCs w:val="28"/>
        </w:rPr>
      </w:pPr>
    </w:p>
    <w:p w:rsidR="00EC09C3" w:rsidRPr="00E05521" w:rsidRDefault="00EC09C3" w:rsidP="00A747CA">
      <w:pPr>
        <w:rPr>
          <w:rFonts w:ascii="PT Astra Serif" w:hAnsi="PT Astra Serif"/>
          <w:color w:val="7030A0"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4928"/>
        <w:gridCol w:w="4641"/>
      </w:tblGrid>
      <w:tr w:rsidR="00EC09C3" w:rsidRPr="002412DD" w:rsidTr="005243E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E6BC8" w:rsidRPr="002412DD" w:rsidRDefault="00EE6BC8" w:rsidP="004960F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EE6BC8" w:rsidRPr="002412DD" w:rsidRDefault="00EE6BC8" w:rsidP="005243E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C09C3" w:rsidRPr="002412DD" w:rsidRDefault="00EC09C3" w:rsidP="005243E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412DD">
              <w:rPr>
                <w:rFonts w:ascii="PT Astra Serif" w:hAnsi="PT Astra Serif" w:cs="Times New Roman"/>
                <w:sz w:val="28"/>
                <w:szCs w:val="28"/>
              </w:rPr>
              <w:t>Приложение 5</w:t>
            </w:r>
          </w:p>
          <w:p w:rsidR="00EC09C3" w:rsidRPr="002412DD" w:rsidRDefault="00EC09C3" w:rsidP="005243E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412DD">
              <w:rPr>
                <w:rFonts w:ascii="PT Astra Serif" w:hAnsi="PT Astra Serif" w:cs="Times New Roman"/>
                <w:sz w:val="28"/>
                <w:szCs w:val="28"/>
              </w:rPr>
              <w:t>к Программе</w:t>
            </w:r>
          </w:p>
          <w:p w:rsidR="00EC09C3" w:rsidRPr="002412DD" w:rsidRDefault="00EC09C3" w:rsidP="005243E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412DD">
              <w:rPr>
                <w:rFonts w:ascii="PT Astra Serif" w:hAnsi="PT Astra Serif" w:cs="Times New Roman"/>
                <w:sz w:val="28"/>
                <w:szCs w:val="28"/>
              </w:rPr>
              <w:t>«Энергосбережение и повышение</w:t>
            </w:r>
          </w:p>
          <w:p w:rsidR="00EC09C3" w:rsidRPr="002412DD" w:rsidRDefault="00EC09C3" w:rsidP="005243E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412DD">
              <w:rPr>
                <w:rFonts w:ascii="PT Astra Serif" w:hAnsi="PT Astra Serif" w:cs="Times New Roman"/>
                <w:sz w:val="28"/>
                <w:szCs w:val="28"/>
              </w:rPr>
              <w:t xml:space="preserve">энергетической эффективности </w:t>
            </w:r>
            <w:proofErr w:type="gramStart"/>
            <w:r w:rsidRPr="002412DD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proofErr w:type="gramEnd"/>
            <w:r w:rsidRPr="002412D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EC09C3" w:rsidRPr="002412DD" w:rsidRDefault="00EC09C3" w:rsidP="005243E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2412DD">
              <w:rPr>
                <w:rFonts w:ascii="PT Astra Serif" w:hAnsi="PT Astra Serif" w:cs="Times New Roman"/>
                <w:sz w:val="28"/>
                <w:szCs w:val="28"/>
              </w:rPr>
              <w:t>городе</w:t>
            </w:r>
            <w:proofErr w:type="gramEnd"/>
            <w:r w:rsidRPr="002412DD">
              <w:rPr>
                <w:rFonts w:ascii="PT Astra Serif" w:hAnsi="PT Astra Serif" w:cs="Times New Roman"/>
                <w:sz w:val="28"/>
                <w:szCs w:val="28"/>
              </w:rPr>
              <w:t xml:space="preserve"> Кургане»</w:t>
            </w:r>
          </w:p>
        </w:tc>
      </w:tr>
    </w:tbl>
    <w:p w:rsidR="00EC09C3" w:rsidRPr="002412DD" w:rsidRDefault="00EC09C3" w:rsidP="00EC09C3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EC09C3" w:rsidRPr="002412DD" w:rsidRDefault="00EC09C3" w:rsidP="00EC09C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5" w:name="P782"/>
      <w:bookmarkEnd w:id="5"/>
      <w:r w:rsidRPr="002412DD">
        <w:rPr>
          <w:rFonts w:ascii="PT Astra Serif" w:hAnsi="PT Astra Serif" w:cs="Times New Roman"/>
          <w:sz w:val="28"/>
          <w:szCs w:val="28"/>
        </w:rPr>
        <w:t xml:space="preserve">ЭНЕРГОСБЕРЕЖЕНИЕ И ПОВЫШЕНИЕ </w:t>
      </w:r>
      <w:proofErr w:type="gramStart"/>
      <w:r w:rsidRPr="002412DD">
        <w:rPr>
          <w:rFonts w:ascii="PT Astra Serif" w:hAnsi="PT Astra Serif" w:cs="Times New Roman"/>
          <w:sz w:val="28"/>
          <w:szCs w:val="28"/>
        </w:rPr>
        <w:t>ЭНЕРГЕТИЧЕСКОЙ</w:t>
      </w:r>
      <w:proofErr w:type="gramEnd"/>
    </w:p>
    <w:p w:rsidR="00EC09C3" w:rsidRPr="002412DD" w:rsidRDefault="00EC09C3" w:rsidP="00EC09C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412DD">
        <w:rPr>
          <w:rFonts w:ascii="PT Astra Serif" w:hAnsi="PT Astra Serif" w:cs="Times New Roman"/>
          <w:sz w:val="28"/>
          <w:szCs w:val="28"/>
        </w:rPr>
        <w:t>ЭФФЕКТИВНОСТИ СИСТЕМ КОММУНАЛЬНОЙ ИНФРАСТРУКТУРЫ</w:t>
      </w:r>
    </w:p>
    <w:p w:rsidR="00EC09C3" w:rsidRPr="00E05521" w:rsidRDefault="00EC09C3" w:rsidP="00EC09C3">
      <w:pPr>
        <w:pStyle w:val="ConsPlusNormal"/>
        <w:jc w:val="center"/>
        <w:rPr>
          <w:rFonts w:ascii="PT Astra Serif" w:hAnsi="PT Astra Serif" w:cs="Times New Roman"/>
          <w:color w:val="7030A0"/>
          <w:sz w:val="28"/>
          <w:szCs w:val="28"/>
        </w:rPr>
      </w:pPr>
    </w:p>
    <w:p w:rsidR="00EC09C3" w:rsidRPr="000472CC" w:rsidRDefault="00EC09C3" w:rsidP="00EC09C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2CC">
        <w:rPr>
          <w:rFonts w:ascii="PT Astra Serif" w:hAnsi="PT Astra Serif" w:cs="PT Astra Serif"/>
          <w:sz w:val="28"/>
          <w:szCs w:val="28"/>
        </w:rPr>
        <w:t xml:space="preserve">Достижение повышения </w:t>
      </w:r>
      <w:proofErr w:type="spellStart"/>
      <w:r w:rsidRPr="000472CC">
        <w:rPr>
          <w:rFonts w:ascii="PT Astra Serif" w:hAnsi="PT Astra Serif" w:cs="PT Astra Serif"/>
          <w:sz w:val="28"/>
          <w:szCs w:val="28"/>
        </w:rPr>
        <w:t>энергоэффективности</w:t>
      </w:r>
      <w:proofErr w:type="spellEnd"/>
      <w:r w:rsidRPr="000472CC">
        <w:rPr>
          <w:rFonts w:ascii="PT Astra Serif" w:hAnsi="PT Astra Serif" w:cs="PT Astra Serif"/>
          <w:sz w:val="28"/>
          <w:szCs w:val="28"/>
        </w:rPr>
        <w:t xml:space="preserve"> систем коммунальной инфраструктуры планируется путем сокращения непроизводительных расходов, внедрения передовых технологий, оснащения современными техническими средствами учета и регулирования расхода энергоресурсов.</w:t>
      </w:r>
    </w:p>
    <w:p w:rsidR="00EC09C3" w:rsidRPr="000472CC" w:rsidRDefault="00EC09C3" w:rsidP="00EC09C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2CC">
        <w:rPr>
          <w:rFonts w:ascii="PT Astra Serif" w:hAnsi="PT Astra Serif" w:cs="PT Astra Serif"/>
          <w:sz w:val="28"/>
          <w:szCs w:val="28"/>
        </w:rPr>
        <w:t>Решение данных задач планируется путем реализации организационных, технических и технологических мероприятий, в том числе:</w:t>
      </w:r>
    </w:p>
    <w:p w:rsidR="00EC09C3" w:rsidRPr="000472CC" w:rsidRDefault="00EC09C3" w:rsidP="00EC09C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2CC">
        <w:rPr>
          <w:rFonts w:ascii="PT Astra Serif" w:hAnsi="PT Astra Serif" w:cs="PT Astra Serif"/>
          <w:sz w:val="28"/>
          <w:szCs w:val="28"/>
        </w:rPr>
        <w:t>- обеспечение подлежащих оснащению многоквартирных и жилых домов приборами учета коммунальных ресурсов;</w:t>
      </w:r>
    </w:p>
    <w:p w:rsidR="00EC09C3" w:rsidRPr="000472CC" w:rsidRDefault="00EC09C3" w:rsidP="00EC09C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2CC">
        <w:rPr>
          <w:rFonts w:ascii="PT Astra Serif" w:hAnsi="PT Astra Serif" w:cs="PT Astra Serif"/>
          <w:sz w:val="28"/>
          <w:szCs w:val="28"/>
        </w:rPr>
        <w:t>- анализ качества предоставления коммунальных услуг;</w:t>
      </w:r>
    </w:p>
    <w:p w:rsidR="00EC09C3" w:rsidRPr="000472CC" w:rsidRDefault="00EC09C3" w:rsidP="00EC09C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2CC">
        <w:rPr>
          <w:rFonts w:ascii="PT Astra Serif" w:hAnsi="PT Astra Serif" w:cs="PT Astra Serif"/>
          <w:sz w:val="28"/>
          <w:szCs w:val="28"/>
        </w:rPr>
        <w:t>- оценка аварийности и потерь в коммунальных сетях;</w:t>
      </w:r>
    </w:p>
    <w:p w:rsidR="00EC09C3" w:rsidRPr="000472CC" w:rsidRDefault="00EC09C3" w:rsidP="00EC09C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2CC">
        <w:rPr>
          <w:rFonts w:ascii="PT Astra Serif" w:hAnsi="PT Astra Serif" w:cs="PT Astra Serif"/>
          <w:sz w:val="28"/>
          <w:szCs w:val="28"/>
        </w:rPr>
        <w:t xml:space="preserve">- оптимизация режимов работы </w:t>
      </w:r>
      <w:proofErr w:type="spellStart"/>
      <w:r w:rsidRPr="000472CC">
        <w:rPr>
          <w:rFonts w:ascii="PT Astra Serif" w:hAnsi="PT Astra Serif" w:cs="PT Astra Serif"/>
          <w:sz w:val="28"/>
          <w:szCs w:val="28"/>
        </w:rPr>
        <w:t>энергоисточников</w:t>
      </w:r>
      <w:proofErr w:type="spellEnd"/>
      <w:r w:rsidRPr="000472CC">
        <w:rPr>
          <w:rFonts w:ascii="PT Astra Serif" w:hAnsi="PT Astra Serif" w:cs="PT Astra Serif"/>
          <w:sz w:val="28"/>
          <w:szCs w:val="28"/>
        </w:rPr>
        <w:t>, количества котельных и их установленной мощности;</w:t>
      </w:r>
    </w:p>
    <w:p w:rsidR="00EC09C3" w:rsidRPr="000472CC" w:rsidRDefault="00EC09C3" w:rsidP="00EC09C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2CC">
        <w:rPr>
          <w:rFonts w:ascii="PT Astra Serif" w:hAnsi="PT Astra Serif" w:cs="PT Astra Serif"/>
          <w:sz w:val="28"/>
          <w:szCs w:val="28"/>
        </w:rPr>
        <w:t>- выявление бесхозяйных объектов недвижимого имущества, используемых для передачи энергетических ресурсов,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такие бесхозяйные объекты недвижимого имущества;</w:t>
      </w:r>
    </w:p>
    <w:p w:rsidR="00EC09C3" w:rsidRPr="000472CC" w:rsidRDefault="00EC09C3" w:rsidP="00EC09C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2CC">
        <w:rPr>
          <w:rFonts w:ascii="PT Astra Serif" w:hAnsi="PT Astra Serif" w:cs="PT Astra Serif"/>
          <w:sz w:val="28"/>
          <w:szCs w:val="28"/>
        </w:rPr>
        <w:t>- 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(передача на баланс в хозяйственное ведение специализированным предприятиям).</w:t>
      </w:r>
    </w:p>
    <w:p w:rsidR="00EC09C3" w:rsidRPr="000472CC" w:rsidRDefault="00EC09C3" w:rsidP="00EC09C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472CC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0472CC">
        <w:rPr>
          <w:rFonts w:ascii="PT Astra Serif" w:hAnsi="PT Astra Serif" w:cs="PT Astra Serif"/>
          <w:sz w:val="28"/>
          <w:szCs w:val="28"/>
        </w:rPr>
        <w:t xml:space="preserve"> реализацией мероприятий данного раздела осуществляется Департаментом жилищно-коммунального хозяйства Администрации города Кургана.</w:t>
      </w:r>
    </w:p>
    <w:p w:rsidR="00EC09C3" w:rsidRPr="000472CC" w:rsidRDefault="00EC09C3" w:rsidP="00EC09C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2CC">
        <w:rPr>
          <w:rFonts w:ascii="PT Astra Serif" w:hAnsi="PT Astra Serif" w:cs="PT Astra Serif"/>
          <w:sz w:val="28"/>
          <w:szCs w:val="28"/>
        </w:rPr>
        <w:t>Перечень мероприятий по энергосбережению и повышению энергетической эффективности ПАО «Курганская генерирующая компания» представлен в таблице 7, АО «Водный Союз» - в таблице 8.</w:t>
      </w:r>
    </w:p>
    <w:p w:rsidR="00923C7B" w:rsidRPr="000472CC" w:rsidRDefault="00923C7B" w:rsidP="00BA6578">
      <w:pPr>
        <w:rPr>
          <w:rFonts w:ascii="PT Astra Serif" w:hAnsi="PT Astra Serif"/>
          <w:sz w:val="28"/>
          <w:szCs w:val="28"/>
        </w:rPr>
      </w:pPr>
    </w:p>
    <w:p w:rsidR="00923C7B" w:rsidRPr="00E05521" w:rsidRDefault="00923C7B" w:rsidP="00C2224D">
      <w:pPr>
        <w:jc w:val="center"/>
        <w:rPr>
          <w:rFonts w:ascii="PT Astra Serif" w:hAnsi="PT Astra Serif"/>
          <w:color w:val="7030A0"/>
          <w:sz w:val="28"/>
          <w:szCs w:val="28"/>
        </w:rPr>
        <w:sectPr w:rsidR="00923C7B" w:rsidRPr="00E05521" w:rsidSect="00405A59">
          <w:pgSz w:w="11907" w:h="16840" w:code="9"/>
          <w:pgMar w:top="1134" w:right="1134" w:bottom="851" w:left="1418" w:header="567" w:footer="567" w:gutter="0"/>
          <w:cols w:space="720"/>
          <w:formProt w:val="0"/>
          <w:noEndnote/>
          <w:docGrid w:linePitch="272"/>
        </w:sectPr>
      </w:pPr>
    </w:p>
    <w:p w:rsidR="00923C7B" w:rsidRPr="000472CC" w:rsidRDefault="00923C7B" w:rsidP="007A58EE">
      <w:pPr>
        <w:pStyle w:val="ConsPlusNormal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472CC">
        <w:rPr>
          <w:rFonts w:ascii="PT Astra Serif" w:hAnsi="PT Astra Serif" w:cs="Times New Roman"/>
          <w:b/>
          <w:sz w:val="28"/>
          <w:szCs w:val="28"/>
        </w:rPr>
        <w:lastRenderedPageBreak/>
        <w:t>Таблица 7. Мероприятия по энергосбережению и повышению</w:t>
      </w:r>
    </w:p>
    <w:p w:rsidR="00923C7B" w:rsidRPr="000472CC" w:rsidRDefault="00923C7B" w:rsidP="00052191">
      <w:pPr>
        <w:pStyle w:val="ConsPlusNormal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472CC">
        <w:rPr>
          <w:rFonts w:ascii="PT Astra Serif" w:hAnsi="PT Astra Serif" w:cs="Times New Roman"/>
          <w:b/>
          <w:sz w:val="28"/>
          <w:szCs w:val="28"/>
        </w:rPr>
        <w:t>энергетической эффективности ПАО «Курганская генерирующая компания»</w:t>
      </w:r>
    </w:p>
    <w:p w:rsidR="00076181" w:rsidRPr="00E05521" w:rsidRDefault="00076181">
      <w:pPr>
        <w:rPr>
          <w:rFonts w:ascii="PT Astra Serif" w:hAnsi="PT Astra Serif"/>
          <w:b/>
          <w:color w:val="7030A0"/>
          <w:sz w:val="28"/>
          <w:szCs w:val="28"/>
        </w:rPr>
      </w:pPr>
    </w:p>
    <w:p w:rsidR="00076181" w:rsidRPr="00E05521" w:rsidRDefault="00076181">
      <w:pPr>
        <w:rPr>
          <w:color w:val="7030A0"/>
        </w:rPr>
      </w:pPr>
    </w:p>
    <w:tbl>
      <w:tblPr>
        <w:tblW w:w="16168" w:type="dxa"/>
        <w:tblInd w:w="98" w:type="dxa"/>
        <w:tblLayout w:type="fixed"/>
        <w:tblLook w:val="04A0"/>
      </w:tblPr>
      <w:tblGrid>
        <w:gridCol w:w="503"/>
        <w:gridCol w:w="1917"/>
        <w:gridCol w:w="851"/>
        <w:gridCol w:w="708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0472CC" w:rsidRPr="00F06B59" w:rsidTr="00140DDB">
        <w:trPr>
          <w:trHeight w:val="78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72CC" w:rsidRPr="00F06B59" w:rsidRDefault="000472C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 xml:space="preserve">№ </w:t>
            </w:r>
            <w:proofErr w:type="spellStart"/>
            <w:proofErr w:type="gramStart"/>
            <w:r w:rsidRPr="00F06B59">
              <w:rPr>
                <w:rFonts w:ascii="PT Astra Serif" w:hAnsi="PT Astra Serif" w:cs="Arial"/>
                <w:b/>
                <w:bCs/>
              </w:rPr>
              <w:t>п</w:t>
            </w:r>
            <w:proofErr w:type="spellEnd"/>
            <w:proofErr w:type="gramEnd"/>
            <w:r w:rsidRPr="00F06B59">
              <w:rPr>
                <w:rFonts w:ascii="PT Astra Serif" w:hAnsi="PT Astra Serif" w:cs="Arial"/>
                <w:b/>
                <w:bCs/>
              </w:rPr>
              <w:t>/</w:t>
            </w:r>
            <w:proofErr w:type="spellStart"/>
            <w:r w:rsidRPr="00F06B59">
              <w:rPr>
                <w:rFonts w:ascii="PT Astra Serif" w:hAnsi="PT Astra Serif" w:cs="Arial"/>
                <w:b/>
                <w:bCs/>
              </w:rPr>
              <w:t>п</w:t>
            </w:r>
            <w:proofErr w:type="spellEnd"/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2CC" w:rsidRPr="00F06B59" w:rsidRDefault="000472C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2CC" w:rsidRPr="00F06B59" w:rsidRDefault="000472C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CC" w:rsidRPr="00F06B59" w:rsidRDefault="000472CC" w:rsidP="00140D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Единица измерения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CC" w:rsidRPr="00F06B59" w:rsidRDefault="000472CC" w:rsidP="00140D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2014 год (факт)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CC" w:rsidRPr="00F06B59" w:rsidRDefault="000472CC" w:rsidP="00140D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2015 год (факт)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CC" w:rsidRPr="00F06B59" w:rsidRDefault="000472CC" w:rsidP="00140D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2016 год (факт)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CC" w:rsidRPr="00F06B59" w:rsidRDefault="000472CC" w:rsidP="00140D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2017 год (факт)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CC" w:rsidRPr="00F06B59" w:rsidRDefault="000472CC" w:rsidP="00140D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2018 год (факт)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CC" w:rsidRPr="00F06B59" w:rsidRDefault="000472CC" w:rsidP="00140D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2019 год (факт)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CC" w:rsidRPr="00F06B59" w:rsidRDefault="000472CC" w:rsidP="00140D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2020 год (факт)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2CC" w:rsidRPr="00F06B59" w:rsidRDefault="000472CC" w:rsidP="00140D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2021 год (факт)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CC" w:rsidRPr="00F06B59" w:rsidRDefault="000472CC" w:rsidP="00140D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2022 год (факт)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CC" w:rsidRPr="00F06B59" w:rsidRDefault="000472CC" w:rsidP="00140D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2023 год (план)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CC" w:rsidRPr="00F06B59" w:rsidRDefault="000472CC" w:rsidP="00140D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2024 год (план)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CC" w:rsidRPr="00F06B59" w:rsidRDefault="000472CC" w:rsidP="00140D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2025 год (план)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72CC" w:rsidRPr="00F06B59" w:rsidRDefault="00A9753C" w:rsidP="00140D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202</w:t>
            </w:r>
            <w:r w:rsidR="00140DDB">
              <w:rPr>
                <w:rFonts w:ascii="PT Astra Serif" w:hAnsi="PT Astra Serif" w:cs="Arial"/>
                <w:b/>
                <w:bCs/>
              </w:rPr>
              <w:t>6</w:t>
            </w:r>
            <w:r w:rsidRPr="00F06B59">
              <w:rPr>
                <w:rFonts w:ascii="PT Astra Serif" w:hAnsi="PT Astra Serif" w:cs="Arial"/>
                <w:b/>
                <w:bCs/>
              </w:rPr>
              <w:t xml:space="preserve"> год (план)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2CC" w:rsidRPr="00F06B59" w:rsidRDefault="000472CC" w:rsidP="00140D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Всего за 2014-202</w:t>
            </w:r>
            <w:r w:rsidR="00140DDB">
              <w:rPr>
                <w:rFonts w:ascii="PT Astra Serif" w:hAnsi="PT Astra Serif" w:cs="Arial"/>
                <w:b/>
                <w:bCs/>
              </w:rPr>
              <w:t>6</w:t>
            </w:r>
            <w:r w:rsidRPr="00F06B59">
              <w:rPr>
                <w:rFonts w:ascii="PT Astra Serif" w:hAnsi="PT Astra Serif" w:cs="Arial"/>
                <w:b/>
                <w:bCs/>
              </w:rPr>
              <w:t xml:space="preserve"> годы</w:t>
            </w:r>
          </w:p>
        </w:tc>
      </w:tr>
      <w:tr w:rsidR="00A9753C" w:rsidRPr="00F06B59" w:rsidTr="00A9753C">
        <w:trPr>
          <w:trHeight w:val="156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 xml:space="preserve">Реконструкция </w:t>
            </w:r>
            <w:proofErr w:type="gramStart"/>
            <w:r w:rsidRPr="00F06B59">
              <w:rPr>
                <w:rFonts w:ascii="PT Astra Serif" w:hAnsi="PT Astra Serif" w:cs="Arial"/>
                <w:b/>
                <w:bCs/>
              </w:rPr>
              <w:t>существующих</w:t>
            </w:r>
            <w:proofErr w:type="gramEnd"/>
            <w:r w:rsidRPr="00F06B59">
              <w:rPr>
                <w:rFonts w:ascii="PT Astra Serif" w:hAnsi="PT Astra Serif" w:cs="Arial"/>
                <w:b/>
                <w:bCs/>
              </w:rPr>
              <w:t xml:space="preserve"> ЦТП с заменой морально и физически устаревшего оборудования на современное с автоматикой регулирования и безопасности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1,208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1,208</w:t>
            </w:r>
          </w:p>
        </w:tc>
      </w:tr>
      <w:tr w:rsidR="00A9753C" w:rsidRPr="00F06B59" w:rsidTr="00A9753C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Ожидаемый годовой экономический эффект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0,066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теплоэнергия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Гкал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1,918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0,303</w:t>
            </w:r>
          </w:p>
        </w:tc>
      </w:tr>
      <w:tr w:rsidR="00A9753C" w:rsidRPr="00F06B59" w:rsidTr="00A9753C">
        <w:trPr>
          <w:trHeight w:val="186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 xml:space="preserve">Прокладка циркуляционных трубопроводов </w:t>
            </w:r>
            <w:proofErr w:type="gramStart"/>
            <w:r w:rsidRPr="00F06B59">
              <w:rPr>
                <w:rFonts w:ascii="PT Astra Serif" w:hAnsi="PT Astra Serif" w:cs="Arial"/>
                <w:b/>
                <w:bCs/>
              </w:rPr>
              <w:t xml:space="preserve">с заменой сетей горячего водоснабжения на трубопроводы из сшитого полиэтилена с установкой циркуляционных насосов в центральных </w:t>
            </w:r>
            <w:r w:rsidRPr="00F06B59">
              <w:rPr>
                <w:rFonts w:ascii="PT Astra Serif" w:hAnsi="PT Astra Serif" w:cs="Arial"/>
                <w:b/>
                <w:bCs/>
              </w:rPr>
              <w:lastRenderedPageBreak/>
              <w:t>тепловых пунктах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0,154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0,154</w:t>
            </w:r>
          </w:p>
        </w:tc>
      </w:tr>
      <w:tr w:rsidR="00A9753C" w:rsidRPr="00F06B59" w:rsidTr="00A9753C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Ожидаемый годовой экономический эффект по мероприятию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0,037</w:t>
            </w:r>
          </w:p>
        </w:tc>
      </w:tr>
      <w:tr w:rsidR="00A9753C" w:rsidRPr="00F06B59" w:rsidTr="00A9753C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Объем экономии энергетических ресурсов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электроэнергия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кВтч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753C" w:rsidRPr="00F06B59" w:rsidRDefault="00A9753C" w:rsidP="00A9753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0,000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теплоэнергия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Гкал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0,066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0,011</w:t>
            </w:r>
          </w:p>
        </w:tc>
      </w:tr>
      <w:tr w:rsidR="00A9753C" w:rsidRPr="00F06B59" w:rsidTr="00A9753C">
        <w:trPr>
          <w:trHeight w:val="743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Реконструкция сетей котельных с прокладкой трубопроводов рециркуляции ГВС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0,032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0,032</w:t>
            </w:r>
          </w:p>
        </w:tc>
      </w:tr>
      <w:tr w:rsidR="00A9753C" w:rsidRPr="00F06B59" w:rsidTr="00A9753C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Ожидаемый годовой экономический эффект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0,004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теплоэнергия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Гкал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4,342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4,342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0,687</w:t>
            </w:r>
          </w:p>
        </w:tc>
      </w:tr>
      <w:tr w:rsidR="00A9753C" w:rsidRPr="00F06B59" w:rsidTr="00A9753C">
        <w:trPr>
          <w:trHeight w:val="82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Ремонт и восстановление тепловой изоляции технологического оборудования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12,443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12,443</w:t>
            </w:r>
          </w:p>
        </w:tc>
      </w:tr>
      <w:tr w:rsidR="00A9753C" w:rsidRPr="00F06B59" w:rsidTr="00A9753C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 xml:space="preserve">Ожидаемый </w:t>
            </w:r>
            <w:r w:rsidRPr="00F06B59">
              <w:rPr>
                <w:rFonts w:ascii="PT Astra Serif" w:hAnsi="PT Astra Serif" w:cs="Arial"/>
              </w:rPr>
              <w:lastRenderedPageBreak/>
              <w:t>годовой экономический эффект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 xml:space="preserve">млн. </w:t>
            </w:r>
            <w:r w:rsidRPr="00F06B59">
              <w:rPr>
                <w:rFonts w:ascii="PT Astra Serif" w:hAnsi="PT Astra Serif" w:cs="Arial"/>
              </w:rPr>
              <w:lastRenderedPageBreak/>
              <w:t>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15,717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15,717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теплоэнергия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Гкал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27 892,154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27 892,154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4 409,749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4 409,749</w:t>
            </w:r>
          </w:p>
        </w:tc>
      </w:tr>
      <w:tr w:rsidR="00A9753C" w:rsidRPr="00F06B59" w:rsidTr="00A9753C">
        <w:trPr>
          <w:trHeight w:val="49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Восстановление тепловой изоляции турбогенератора ТГ-6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0,120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0,401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0,601</w:t>
            </w:r>
          </w:p>
        </w:tc>
      </w:tr>
      <w:tr w:rsidR="00A9753C" w:rsidRPr="00F06B59" w:rsidTr="00A9753C">
        <w:trPr>
          <w:trHeight w:val="5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Ожидаемый годовой экономический эффект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0,240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теплоэнергия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Гкал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92,600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464,000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556,600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13,760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68,800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82,560</w:t>
            </w:r>
          </w:p>
        </w:tc>
      </w:tr>
      <w:tr w:rsidR="00A9753C" w:rsidRPr="00F06B59" w:rsidTr="00A9753C">
        <w:trPr>
          <w:trHeight w:val="63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6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Восстановление тепловой изоляции котла ст.№8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1,350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0,180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0,740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2,270</w:t>
            </w:r>
          </w:p>
        </w:tc>
      </w:tr>
      <w:tr w:rsidR="00A9753C" w:rsidRPr="00F06B59" w:rsidTr="00A9753C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Ожидаемый годовой экономический эффект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0,520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теплоэнергия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Гкал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65,000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1 122,000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1 187,000</w:t>
            </w:r>
          </w:p>
        </w:tc>
      </w:tr>
      <w:tr w:rsidR="00A9753C" w:rsidRPr="00F06B59" w:rsidTr="00A9753C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9,500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166,500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176,000</w:t>
            </w:r>
          </w:p>
        </w:tc>
      </w:tr>
      <w:tr w:rsidR="00A9753C" w:rsidRPr="00F06B59" w:rsidTr="00A9753C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7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Восстановление тепловой изоляции турбогенератора ТГ-8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6B5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0,891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0,097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2,600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3,587</w:t>
            </w:r>
          </w:p>
        </w:tc>
      </w:tr>
      <w:tr w:rsidR="00A9753C" w:rsidRPr="00F06B59" w:rsidTr="00A9753C">
        <w:trPr>
          <w:trHeight w:val="492"/>
        </w:trPr>
        <w:tc>
          <w:tcPr>
            <w:tcW w:w="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Ожидаемый годовой экономический эффект по мероприятию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0,308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1,242</w:t>
            </w:r>
          </w:p>
        </w:tc>
      </w:tr>
      <w:tr w:rsidR="00A9753C" w:rsidRPr="00F06B59" w:rsidTr="00A9753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Объем экономии энергетических ресурсов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теплоэнергия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Гкал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636,094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613,000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1 265,094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90,872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276,000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276,000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642,872</w:t>
            </w:r>
          </w:p>
        </w:tc>
      </w:tr>
      <w:tr w:rsidR="00A9753C" w:rsidRPr="00F06B59" w:rsidTr="00A9753C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8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Восстановление тепловой изоляции котла ст.№9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F06B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0,043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3,572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2,600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6,215</w:t>
            </w:r>
          </w:p>
        </w:tc>
      </w:tr>
      <w:tr w:rsidR="00A9753C" w:rsidRPr="00F06B59" w:rsidTr="00A9753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Ожидаемый годовой экономический эффект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3,023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Объем экономии энергетических ресурсов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теплоэнергия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Гкал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51,302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3 100,000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2 967,000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6 118,302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7,329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516,000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461,000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984,329</w:t>
            </w:r>
          </w:p>
        </w:tc>
      </w:tr>
      <w:tr w:rsidR="00A9753C" w:rsidRPr="00F06B59" w:rsidTr="00A9753C">
        <w:trPr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9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 xml:space="preserve">Замена ламп накаливания </w:t>
            </w:r>
            <w:proofErr w:type="gramStart"/>
            <w:r w:rsidRPr="00F06B59">
              <w:rPr>
                <w:rFonts w:ascii="PT Astra Serif" w:hAnsi="PT Astra Serif" w:cs="Arial"/>
                <w:b/>
                <w:bCs/>
              </w:rPr>
              <w:t>на</w:t>
            </w:r>
            <w:proofErr w:type="gramEnd"/>
            <w:r w:rsidRPr="00F06B59">
              <w:rPr>
                <w:rFonts w:ascii="PT Astra Serif" w:hAnsi="PT Astra Serif" w:cs="Arial"/>
                <w:b/>
                <w:bCs/>
              </w:rPr>
              <w:t xml:space="preserve"> энергосберегающие светодиодные в помещениях КТЭЦ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F06B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2,924</w:t>
            </w:r>
          </w:p>
        </w:tc>
      </w:tr>
      <w:tr w:rsidR="00A9753C" w:rsidRPr="00F06B59" w:rsidTr="00A9753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Ожидаемый годовой экономический эффект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1,403</w:t>
            </w:r>
          </w:p>
        </w:tc>
      </w:tr>
      <w:tr w:rsidR="00A9753C" w:rsidRPr="00F06B59" w:rsidTr="00A9753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Объем экономии энергетических ресурсов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proofErr w:type="gramStart"/>
            <w:r w:rsidRPr="00F06B59">
              <w:rPr>
                <w:rFonts w:ascii="PT Astra Serif" w:hAnsi="PT Astra Serif" w:cs="Arial"/>
              </w:rPr>
              <w:t>электро-энергия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тыс</w:t>
            </w:r>
            <w:proofErr w:type="gramStart"/>
            <w:r w:rsidRPr="00F06B59">
              <w:rPr>
                <w:rFonts w:ascii="PT Astra Serif" w:hAnsi="PT Astra Serif" w:cs="Arial"/>
              </w:rPr>
              <w:t>.к</w:t>
            </w:r>
            <w:proofErr w:type="gramEnd"/>
            <w:r w:rsidRPr="00F06B59">
              <w:rPr>
                <w:rFonts w:ascii="PT Astra Serif" w:hAnsi="PT Astra Serif" w:cs="Arial"/>
              </w:rPr>
              <w:t>Вт.ч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686,000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51,800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237,000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237,000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1 242,660</w:t>
            </w:r>
          </w:p>
        </w:tc>
      </w:tr>
      <w:tr w:rsidR="00A9753C" w:rsidRPr="00F06B59" w:rsidTr="00A9753C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243,300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6,000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17,000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78,000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78,000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427,770</w:t>
            </w:r>
          </w:p>
        </w:tc>
      </w:tr>
      <w:tr w:rsidR="00A9753C" w:rsidRPr="00F06B59" w:rsidTr="00A9753C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Установка регулируемых гидродинамических муфт на питательные электронасосы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22,70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22,700</w:t>
            </w:r>
          </w:p>
        </w:tc>
      </w:tr>
      <w:tr w:rsidR="00A9753C" w:rsidRPr="00F06B59" w:rsidTr="00A9753C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Ожидаемый годовой экономический эффект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2,800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2,800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14,000</w:t>
            </w:r>
          </w:p>
        </w:tc>
      </w:tr>
      <w:tr w:rsidR="00A9753C" w:rsidRPr="00F06B59" w:rsidTr="00A9753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Объем экономии энергетических ресурсов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proofErr w:type="gramStart"/>
            <w:r w:rsidRPr="00F06B59">
              <w:rPr>
                <w:rFonts w:ascii="PT Astra Serif" w:hAnsi="PT Astra Serif" w:cs="Arial"/>
              </w:rPr>
              <w:t>электро-энергия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тыс</w:t>
            </w:r>
            <w:proofErr w:type="gramStart"/>
            <w:r w:rsidRPr="00F06B59">
              <w:rPr>
                <w:rFonts w:ascii="PT Astra Serif" w:hAnsi="PT Astra Serif" w:cs="Arial"/>
              </w:rPr>
              <w:t>.к</w:t>
            </w:r>
            <w:proofErr w:type="gramEnd"/>
            <w:r w:rsidRPr="00F06B59">
              <w:rPr>
                <w:rFonts w:ascii="PT Astra Serif" w:hAnsi="PT Astra Serif" w:cs="Arial"/>
              </w:rPr>
              <w:t>Втч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5 950,000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2 380,000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2 380,000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2 380,000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13 090,000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2 110,000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783,300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783,300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783,300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4 459,900</w:t>
            </w:r>
          </w:p>
        </w:tc>
      </w:tr>
      <w:tr w:rsidR="00A9753C" w:rsidRPr="00F06B59" w:rsidTr="00A9753C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11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Установка частотного привода циркуляционных насосов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7,000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8,000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15,000</w:t>
            </w:r>
          </w:p>
        </w:tc>
      </w:tr>
      <w:tr w:rsidR="00A9753C" w:rsidRPr="00F06B59" w:rsidTr="00A9753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Ожидаемый годовой экономический эффект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6,300</w:t>
            </w:r>
          </w:p>
        </w:tc>
      </w:tr>
      <w:tr w:rsidR="00A9753C" w:rsidRPr="00F06B59" w:rsidTr="00A9753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Объем экономии энергетических ресурсов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электроэнергия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тыс</w:t>
            </w:r>
            <w:proofErr w:type="gramStart"/>
            <w:r w:rsidRPr="00F06B59">
              <w:rPr>
                <w:rFonts w:ascii="PT Astra Serif" w:hAnsi="PT Astra Serif" w:cs="Arial"/>
              </w:rPr>
              <w:t>.к</w:t>
            </w:r>
            <w:proofErr w:type="gramEnd"/>
            <w:r w:rsidRPr="00F06B59">
              <w:rPr>
                <w:rFonts w:ascii="PT Astra Serif" w:hAnsi="PT Astra Serif" w:cs="Arial"/>
              </w:rPr>
              <w:t>Втч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2 684,000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1 575,000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1 575,000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5 834,000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952,000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518,300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518,300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1 988,600</w:t>
            </w:r>
          </w:p>
        </w:tc>
      </w:tr>
      <w:tr w:rsidR="00A9753C" w:rsidRPr="00F06B59" w:rsidTr="00A9753C">
        <w:trPr>
          <w:trHeight w:val="3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12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proofErr w:type="gramStart"/>
            <w:r w:rsidRPr="00F06B59">
              <w:rPr>
                <w:rFonts w:ascii="PT Astra Serif" w:hAnsi="PT Astra Serif" w:cs="Arial"/>
                <w:b/>
                <w:bCs/>
              </w:rPr>
              <w:t xml:space="preserve">Замена ламп накаливания на энергосберегающие светодиодные на тепловых пунктах и котельных г. </w:t>
            </w:r>
            <w:r w:rsidRPr="00F06B59">
              <w:rPr>
                <w:rFonts w:ascii="PT Astra Serif" w:hAnsi="PT Astra Serif" w:cs="Arial"/>
                <w:b/>
                <w:bCs/>
              </w:rPr>
              <w:lastRenderedPageBreak/>
              <w:t>Кургана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overflowPunct/>
              <w:autoSpaceDE/>
              <w:autoSpaceDN/>
              <w:adjustRightInd/>
              <w:ind w:firstLineChars="17" w:firstLine="34"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0,120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1,540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0,500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0,900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0,500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5,560</w:t>
            </w:r>
          </w:p>
        </w:tc>
      </w:tr>
      <w:tr w:rsidR="00A9753C" w:rsidRPr="00F06B59" w:rsidTr="00A9753C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Ожидаемый годовой экономический эффект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overflowPunct/>
              <w:autoSpaceDE/>
              <w:autoSpaceDN/>
              <w:adjustRightInd/>
              <w:ind w:firstLineChars="17" w:firstLine="34"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6,858</w:t>
            </w:r>
          </w:p>
        </w:tc>
      </w:tr>
      <w:tr w:rsidR="00A9753C" w:rsidRPr="00F06B59" w:rsidTr="00A9753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Объем экономии энергетических ресурсов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электроэнергия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тыс</w:t>
            </w:r>
            <w:proofErr w:type="gramStart"/>
            <w:r w:rsidRPr="00F06B59">
              <w:rPr>
                <w:rFonts w:ascii="PT Astra Serif" w:hAnsi="PT Astra Serif" w:cs="Arial"/>
              </w:rPr>
              <w:t>.к</w:t>
            </w:r>
            <w:proofErr w:type="gramEnd"/>
            <w:r w:rsidRPr="00F06B59">
              <w:rPr>
                <w:rFonts w:ascii="PT Astra Serif" w:hAnsi="PT Astra Serif" w:cs="Arial"/>
              </w:rPr>
              <w:t>Втч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overflowPunct/>
              <w:autoSpaceDE/>
              <w:autoSpaceDN/>
              <w:adjustRightInd/>
              <w:ind w:firstLineChars="16" w:firstLine="32"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overflowPunct/>
              <w:autoSpaceDE/>
              <w:autoSpaceDN/>
              <w:adjustRightInd/>
              <w:ind w:firstLineChars="17" w:firstLine="34"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42,237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185,000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171,000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308,000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585,000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171,000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1 462,237</w:t>
            </w:r>
          </w:p>
        </w:tc>
      </w:tr>
      <w:tr w:rsidR="00A9753C" w:rsidRPr="00F06B59" w:rsidTr="00A9753C">
        <w:trPr>
          <w:trHeight w:val="2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14,551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66,000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61,000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95,000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183,000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444A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472,551</w:t>
            </w:r>
          </w:p>
        </w:tc>
      </w:tr>
      <w:tr w:rsidR="00A9753C" w:rsidRPr="00F06B59" w:rsidTr="00A9753C">
        <w:trPr>
          <w:trHeight w:val="8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13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 xml:space="preserve">Внедрение частотных преобразователей на тепловых пунктах и котельных </w:t>
            </w:r>
            <w:proofErr w:type="gramStart"/>
            <w:r w:rsidRPr="00F06B59">
              <w:rPr>
                <w:rFonts w:ascii="PT Astra Serif" w:hAnsi="PT Astra Serif" w:cs="Arial"/>
                <w:b/>
                <w:bCs/>
              </w:rPr>
              <w:t>г</w:t>
            </w:r>
            <w:proofErr w:type="gramEnd"/>
            <w:r w:rsidRPr="00F06B59">
              <w:rPr>
                <w:rFonts w:ascii="PT Astra Serif" w:hAnsi="PT Astra Serif" w:cs="Arial"/>
                <w:b/>
                <w:bCs/>
              </w:rPr>
              <w:t>. Кургана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3,910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1,318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1,998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1,070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0,500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0,900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1,500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D619F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D619F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15,196</w:t>
            </w:r>
          </w:p>
        </w:tc>
      </w:tr>
      <w:tr w:rsidR="00A9753C" w:rsidRPr="00F06B59" w:rsidTr="00A9753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Ожидаемый годовой экономический эффект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D619F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D619F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6,649</w:t>
            </w:r>
          </w:p>
        </w:tc>
      </w:tr>
      <w:tr w:rsidR="00A9753C" w:rsidRPr="00F06B59" w:rsidTr="00A9753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Объем экономии энергетических ресурсов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электроэнергия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тыс</w:t>
            </w:r>
            <w:proofErr w:type="gramStart"/>
            <w:r w:rsidRPr="00F06B59">
              <w:rPr>
                <w:rFonts w:ascii="PT Astra Serif" w:hAnsi="PT Astra Serif" w:cs="Arial"/>
              </w:rPr>
              <w:t>.к</w:t>
            </w:r>
            <w:proofErr w:type="gramEnd"/>
            <w:r w:rsidRPr="00F06B59">
              <w:rPr>
                <w:rFonts w:ascii="PT Astra Serif" w:hAnsi="PT Astra Serif" w:cs="Arial"/>
              </w:rPr>
              <w:t>Втч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314,000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26,400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73,087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152,000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390,000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175,000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295,000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D619F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D619F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1 425,487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81,000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9,100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25,178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138,000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92,000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D619F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D619F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454,278</w:t>
            </w:r>
          </w:p>
        </w:tc>
      </w:tr>
      <w:tr w:rsidR="00A9753C" w:rsidRPr="00F06B59" w:rsidTr="00A9753C">
        <w:trPr>
          <w:trHeight w:val="114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14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 xml:space="preserve">Замена существующих на тепловых пунктах и котельных </w:t>
            </w:r>
            <w:proofErr w:type="gramStart"/>
            <w:r w:rsidRPr="00F06B59">
              <w:rPr>
                <w:rFonts w:ascii="PT Astra Serif" w:hAnsi="PT Astra Serif" w:cs="Arial"/>
                <w:b/>
                <w:bCs/>
              </w:rPr>
              <w:t>г</w:t>
            </w:r>
            <w:proofErr w:type="gramEnd"/>
            <w:r w:rsidRPr="00F06B59">
              <w:rPr>
                <w:rFonts w:ascii="PT Astra Serif" w:hAnsi="PT Astra Serif" w:cs="Arial"/>
                <w:b/>
                <w:bCs/>
              </w:rPr>
              <w:t>. Кургана насосов на более современное насосное оборудование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5,596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3,300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5,265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4,006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0,705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2,300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1,600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D619F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D619F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22,175</w:t>
            </w:r>
          </w:p>
        </w:tc>
      </w:tr>
      <w:tr w:rsidR="00A9753C" w:rsidRPr="00F06B59" w:rsidTr="00A9753C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 xml:space="preserve">Ожидаемый годовой </w:t>
            </w:r>
            <w:r w:rsidRPr="00F06B59">
              <w:rPr>
                <w:rFonts w:ascii="PT Astra Serif" w:hAnsi="PT Astra Serif" w:cs="Arial"/>
              </w:rPr>
              <w:lastRenderedPageBreak/>
              <w:t>экономический эффект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12,600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7,700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D619F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D619F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24,620</w:t>
            </w:r>
          </w:p>
        </w:tc>
      </w:tr>
      <w:tr w:rsidR="00A9753C" w:rsidRPr="00F06B59" w:rsidTr="00A9753C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Объем экономии энергетических ресурсов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электроэнергия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тыс</w:t>
            </w:r>
            <w:proofErr w:type="gramStart"/>
            <w:r w:rsidRPr="00F06B59">
              <w:rPr>
                <w:rFonts w:ascii="PT Astra Serif" w:hAnsi="PT Astra Serif" w:cs="Arial"/>
              </w:rPr>
              <w:t>.к</w:t>
            </w:r>
            <w:proofErr w:type="gramEnd"/>
            <w:r w:rsidRPr="00F06B59">
              <w:rPr>
                <w:rFonts w:ascii="PT Astra Serif" w:hAnsi="PT Astra Serif" w:cs="Arial"/>
              </w:rPr>
              <w:t>Втч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26,387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305,000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142,6427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78,000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2 605,000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1 628,000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D619F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D619F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5 263,643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4,169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105,000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49,140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924,000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509,000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D619F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D619F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1 773,140</w:t>
            </w:r>
          </w:p>
        </w:tc>
      </w:tr>
      <w:tr w:rsidR="00A9753C" w:rsidRPr="00F06B59" w:rsidTr="00A9753C">
        <w:trPr>
          <w:trHeight w:val="503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15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 xml:space="preserve">Восстановление изоляции трубопроводов в </w:t>
            </w:r>
            <w:proofErr w:type="gramStart"/>
            <w:r w:rsidRPr="00F06B59">
              <w:rPr>
                <w:rFonts w:ascii="PT Astra Serif" w:hAnsi="PT Astra Serif" w:cs="Arial"/>
                <w:b/>
                <w:bCs/>
              </w:rPr>
              <w:t>г</w:t>
            </w:r>
            <w:proofErr w:type="gramEnd"/>
            <w:r w:rsidRPr="00F06B59">
              <w:rPr>
                <w:rFonts w:ascii="PT Astra Serif" w:hAnsi="PT Astra Serif" w:cs="Arial"/>
                <w:b/>
                <w:bCs/>
              </w:rPr>
              <w:t>. Кургане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8,090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4,000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2,440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2,704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3,305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3,000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1,500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C22B1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C22B1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29,238</w:t>
            </w:r>
          </w:p>
        </w:tc>
      </w:tr>
      <w:tr w:rsidR="00A9753C" w:rsidRPr="00F06B59" w:rsidTr="00A9753C">
        <w:trPr>
          <w:trHeight w:val="46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Ожидаемый годовой экономический эффект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C22B1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C22B1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15,603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теплоэнергия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Гкал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2 388,000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600,000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599,550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2 310,000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2 300,000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1 130,000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1 530,000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C22B1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C22B1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10 857,550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247,000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89,000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85,652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402,000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390,000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185,000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C22B1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C22B1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1 648,652</w:t>
            </w:r>
          </w:p>
        </w:tc>
      </w:tr>
      <w:tr w:rsidR="00A9753C" w:rsidRPr="00F06B59" w:rsidTr="00A9753C">
        <w:trPr>
          <w:trHeight w:val="54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16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Восстановление тепловой изоляции главного паропровода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1,734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3,600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5,334</w:t>
            </w:r>
          </w:p>
        </w:tc>
      </w:tr>
      <w:tr w:rsidR="00A9753C" w:rsidRPr="00F06B59" w:rsidTr="00A9753C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F06B59">
              <w:rPr>
                <w:rFonts w:ascii="Arial" w:hAnsi="Arial" w:cs="Arial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Ожидаемый годовой экономический эффект по мероприятию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C22B1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2,098</w:t>
            </w:r>
          </w:p>
        </w:tc>
      </w:tr>
      <w:tr w:rsidR="00A9753C" w:rsidRPr="00F06B59" w:rsidTr="00A9753C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F06B59">
              <w:rPr>
                <w:rFonts w:ascii="Arial" w:hAnsi="Arial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Объем экономии энергетических ресурсов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теплоэнергия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Гкал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618,800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618,800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C22B1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1 387,600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F06B59">
              <w:rPr>
                <w:rFonts w:ascii="Arial" w:hAnsi="Arial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25,800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54,700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236,000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236,000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C22B1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552,500</w:t>
            </w:r>
          </w:p>
        </w:tc>
      </w:tr>
      <w:tr w:rsidR="00A9753C" w:rsidRPr="00F06B59" w:rsidTr="00A9753C">
        <w:trPr>
          <w:trHeight w:val="61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F06B59">
              <w:rPr>
                <w:rFonts w:ascii="Arial" w:hAnsi="Arial" w:cs="Arial"/>
              </w:rPr>
              <w:t>17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 xml:space="preserve">Восстановление тепловой </w:t>
            </w:r>
            <w:r w:rsidRPr="00F06B59">
              <w:rPr>
                <w:rFonts w:ascii="PT Astra Serif" w:hAnsi="PT Astra Serif" w:cs="Arial"/>
                <w:b/>
                <w:bCs/>
              </w:rPr>
              <w:lastRenderedPageBreak/>
              <w:t>изоляции котла ст. №11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C22B1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C22B1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C22B1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0,145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F06B5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Ожидаемый годовой экономический эффект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C22B1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3,465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F06B59">
              <w:rPr>
                <w:rFonts w:ascii="Arial" w:hAnsi="Arial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Объем экономии энергетических ресурсов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теплоэнергия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Гкал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101,400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3 010,000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3 010,000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C22B1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6 121,400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F06B59">
              <w:rPr>
                <w:rFonts w:ascii="Arial" w:hAnsi="Arial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15,700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467,000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467,000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2C22B1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951,000</w:t>
            </w:r>
          </w:p>
        </w:tc>
      </w:tr>
      <w:tr w:rsidR="00A9753C" w:rsidRPr="00F06B59" w:rsidTr="00A9753C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F06B59">
              <w:rPr>
                <w:rFonts w:ascii="Arial" w:hAnsi="Arial" w:cs="Arial"/>
              </w:rPr>
              <w:t>18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 xml:space="preserve">Восстановление тепловой изоляции </w:t>
            </w:r>
            <w:proofErr w:type="spellStart"/>
            <w:r w:rsidRPr="00F06B59">
              <w:rPr>
                <w:rFonts w:ascii="PT Astra Serif" w:hAnsi="PT Astra Serif" w:cs="Arial"/>
                <w:b/>
                <w:bCs/>
              </w:rPr>
              <w:t>тепловыводов</w:t>
            </w:r>
            <w:proofErr w:type="spellEnd"/>
            <w:r w:rsidRPr="00F06B59">
              <w:rPr>
                <w:rFonts w:ascii="PT Astra Serif" w:hAnsi="PT Astra Serif" w:cs="Arial"/>
                <w:b/>
                <w:bCs/>
              </w:rPr>
              <w:t xml:space="preserve"> 3 очереди КТЭЦ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6,380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F06B59">
              <w:rPr>
                <w:rFonts w:ascii="Arial" w:hAnsi="Arial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Ожидаемый годовой экономический эффект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1,530</w:t>
            </w:r>
          </w:p>
        </w:tc>
      </w:tr>
      <w:tr w:rsidR="00A9753C" w:rsidRPr="00F06B59" w:rsidTr="00A9753C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F06B59">
              <w:rPr>
                <w:rFonts w:ascii="Arial" w:hAnsi="Arial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Объем экономии энергетических ресурсов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теплоэнергия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Гкал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219,000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995,000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995,000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2 489,000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F06B59">
              <w:rPr>
                <w:rFonts w:ascii="Arial" w:hAnsi="Arial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43,600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154,500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154,500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386,600</w:t>
            </w:r>
          </w:p>
        </w:tc>
      </w:tr>
      <w:tr w:rsidR="00A9753C" w:rsidRPr="00F06B59" w:rsidTr="00A9753C">
        <w:trPr>
          <w:trHeight w:val="82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19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 xml:space="preserve">Замена </w:t>
            </w:r>
            <w:proofErr w:type="spellStart"/>
            <w:r w:rsidRPr="00F06B59">
              <w:rPr>
                <w:rFonts w:ascii="PT Astra Serif" w:hAnsi="PT Astra Serif" w:cs="Arial"/>
                <w:b/>
                <w:bCs/>
              </w:rPr>
              <w:t>кожухо-трубных</w:t>
            </w:r>
            <w:proofErr w:type="spellEnd"/>
            <w:r w:rsidRPr="00F06B59">
              <w:rPr>
                <w:rFonts w:ascii="PT Astra Serif" w:hAnsi="PT Astra Serif" w:cs="Arial"/>
                <w:b/>
                <w:bCs/>
              </w:rPr>
              <w:t xml:space="preserve"> подогревателей на </w:t>
            </w:r>
            <w:proofErr w:type="gramStart"/>
            <w:r w:rsidRPr="00F06B59">
              <w:rPr>
                <w:rFonts w:ascii="PT Astra Serif" w:hAnsi="PT Astra Serif" w:cs="Arial"/>
                <w:b/>
                <w:bCs/>
              </w:rPr>
              <w:t>пластинчатые</w:t>
            </w:r>
            <w:proofErr w:type="gramEnd"/>
            <w:r w:rsidRPr="00F06B59">
              <w:rPr>
                <w:rFonts w:ascii="PT Astra Serif" w:hAnsi="PT Astra Serif" w:cs="Arial"/>
                <w:b/>
                <w:bCs/>
              </w:rPr>
              <w:t xml:space="preserve"> в г. Кургане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4,210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3,716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3C3F78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3C3F78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13,933</w:t>
            </w:r>
          </w:p>
        </w:tc>
      </w:tr>
      <w:tr w:rsidR="00A9753C" w:rsidRPr="00F06B59" w:rsidTr="00A9753C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Ожидаемый годовой экономический эффект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3C3F78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3C3F78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7,134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теплоэнергия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Гкал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221,000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52,855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1 556,00</w:t>
            </w:r>
            <w:r w:rsidRPr="00F06B59">
              <w:rPr>
                <w:rFonts w:ascii="PT Astra Serif" w:hAnsi="PT Astra Serif" w:cs="Arial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1 375,00</w:t>
            </w:r>
            <w:r w:rsidRPr="00F06B59">
              <w:rPr>
                <w:rFonts w:ascii="PT Astra Serif" w:hAnsi="PT Astra Serif" w:cs="Arial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265,000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1 030,00</w:t>
            </w:r>
            <w:r w:rsidRPr="00F06B59">
              <w:rPr>
                <w:rFonts w:ascii="PT Astra Serif" w:hAnsi="PT Astra Serif" w:cs="Arial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3C3F78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3C3F78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4 499,855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7,551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295,000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233,000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43,000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168,000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3C3F78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3C3F78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761,551</w:t>
            </w:r>
          </w:p>
        </w:tc>
      </w:tr>
      <w:tr w:rsidR="00A9753C" w:rsidRPr="00F06B59" w:rsidTr="00A9753C">
        <w:trPr>
          <w:trHeight w:val="51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F06B59">
              <w:rPr>
                <w:rFonts w:ascii="Arial" w:hAnsi="Arial" w:cs="Arial"/>
              </w:rPr>
              <w:t>20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Наладка системы автоматического регулирования температуры газа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1E4F90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0,900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F06B59">
              <w:rPr>
                <w:rFonts w:ascii="Arial" w:hAnsi="Arial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Ожидаемый годовой экономический эффект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F4E1B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1E4F90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0,050</w:t>
            </w:r>
          </w:p>
        </w:tc>
      </w:tr>
      <w:tr w:rsidR="00A9753C" w:rsidRPr="00F06B59" w:rsidTr="00A9753C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F06B59">
              <w:rPr>
                <w:rFonts w:ascii="Arial" w:hAnsi="Arial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Объем экономии энергетических ресурсов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электроэнергия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тыс. кВтч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F4E1B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1E4F90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100,000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F06B59">
              <w:rPr>
                <w:rFonts w:ascii="Arial" w:hAnsi="Arial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14,300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14,300</w:t>
            </w:r>
          </w:p>
        </w:tc>
      </w:tr>
      <w:tr w:rsidR="00A9753C" w:rsidRPr="00F06B59" w:rsidTr="00A9753C">
        <w:trPr>
          <w:trHeight w:val="64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21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 xml:space="preserve">Установка водомера </w:t>
            </w:r>
            <w:proofErr w:type="spellStart"/>
            <w:r w:rsidRPr="00F06B59">
              <w:rPr>
                <w:rFonts w:ascii="PT Astra Serif" w:hAnsi="PT Astra Serif" w:cs="Arial"/>
                <w:b/>
                <w:bCs/>
              </w:rPr>
              <w:t>теплосчетчика</w:t>
            </w:r>
            <w:proofErr w:type="spellEnd"/>
            <w:r w:rsidRPr="00F06B59">
              <w:rPr>
                <w:rFonts w:ascii="PT Astra Serif" w:hAnsi="PT Astra Serif" w:cs="Arial"/>
                <w:b/>
                <w:bCs/>
              </w:rPr>
              <w:t xml:space="preserve"> собственных нужд на подогрев газа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0,020</w:t>
            </w:r>
          </w:p>
        </w:tc>
      </w:tr>
      <w:tr w:rsidR="00A9753C" w:rsidRPr="00F06B59" w:rsidTr="00A9753C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Ожидаемый годовой экономический эффект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0,000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электроэнергия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тыс. кВтч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0,000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0761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0,000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22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>
            <w:pPr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Замена поверхностей нагрева водогрейного котла ст. №3 ПТВМ-100 с реконструкцией конвективной 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>
            <w:pPr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>
            <w:pPr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54,900</w:t>
            </w:r>
          </w:p>
        </w:tc>
      </w:tr>
      <w:tr w:rsidR="00A9753C" w:rsidRPr="00F06B59" w:rsidTr="00A9753C">
        <w:trPr>
          <w:trHeight w:val="27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3C" w:rsidRPr="00F06B59" w:rsidRDefault="00A9753C">
            <w:pPr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 xml:space="preserve">Ожидаемый </w:t>
            </w:r>
            <w:r w:rsidRPr="00F06B59">
              <w:rPr>
                <w:rFonts w:ascii="PT Astra Serif" w:hAnsi="PT Astra Serif" w:cs="Arial"/>
              </w:rPr>
              <w:lastRenderedPageBreak/>
              <w:t>годовой экономический эффект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>
            <w:pPr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3C" w:rsidRPr="00F06B59" w:rsidRDefault="00A9753C">
            <w:pPr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 xml:space="preserve">млн. </w:t>
            </w:r>
            <w:r w:rsidRPr="00F06B59">
              <w:rPr>
                <w:rFonts w:ascii="PT Astra Serif" w:hAnsi="PT Astra Serif" w:cs="Arial"/>
              </w:rPr>
              <w:lastRenderedPageBreak/>
              <w:t>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93007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93007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 w:rsidP="0093007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3C" w:rsidRPr="00F06B59" w:rsidRDefault="00A9753C" w:rsidP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53C" w:rsidRPr="00F06B59" w:rsidRDefault="00A9753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0,000</w:t>
            </w:r>
          </w:p>
        </w:tc>
      </w:tr>
      <w:tr w:rsidR="00F06B59" w:rsidRPr="00F06B59" w:rsidTr="00F06B59">
        <w:trPr>
          <w:trHeight w:val="27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59" w:rsidRPr="00F06B59" w:rsidRDefault="00F06B59">
            <w:pPr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Объем экономии энергетических ресурсов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9" w:rsidRPr="00F06B59" w:rsidRDefault="00F06B59">
            <w:pPr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теплоэнергия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9" w:rsidRPr="00F06B59" w:rsidRDefault="00F06B59">
            <w:pPr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Гкал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93007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93007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1 910,000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59" w:rsidRPr="00F06B59" w:rsidRDefault="00F06B59" w:rsidP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1 910,000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3 820,000</w:t>
            </w:r>
          </w:p>
        </w:tc>
      </w:tr>
      <w:tr w:rsidR="00F06B59" w:rsidRPr="00F06B59" w:rsidTr="00F06B59">
        <w:trPr>
          <w:trHeight w:val="27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59" w:rsidRPr="00F06B59" w:rsidRDefault="00F06B59">
            <w:pPr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9" w:rsidRPr="00F06B59" w:rsidRDefault="00F06B59">
            <w:pPr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9" w:rsidRPr="00F06B59" w:rsidRDefault="00F06B59">
            <w:pPr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93007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93007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295,000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59" w:rsidRPr="00F06B59" w:rsidRDefault="00F06B59" w:rsidP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295,000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590,000</w:t>
            </w:r>
          </w:p>
        </w:tc>
      </w:tr>
      <w:tr w:rsidR="00F06B59" w:rsidRPr="00F06B59" w:rsidTr="00F06B59">
        <w:trPr>
          <w:trHeight w:val="27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23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59" w:rsidRPr="00F06B59" w:rsidRDefault="00F06B59">
            <w:pPr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 xml:space="preserve">Установка нового вакуумного </w:t>
            </w:r>
            <w:proofErr w:type="spellStart"/>
            <w:r w:rsidRPr="00F06B59">
              <w:rPr>
                <w:rFonts w:ascii="PT Astra Serif" w:hAnsi="PT Astra Serif" w:cs="Arial"/>
                <w:b/>
                <w:bCs/>
              </w:rPr>
              <w:t>деаратора</w:t>
            </w:r>
            <w:proofErr w:type="spellEnd"/>
            <w:r w:rsidRPr="00F06B59">
              <w:rPr>
                <w:rFonts w:ascii="PT Astra Serif" w:hAnsi="PT Astra Serif" w:cs="Arial"/>
                <w:b/>
                <w:bCs/>
              </w:rPr>
              <w:t xml:space="preserve"> подпитки теплосети производительностью 50 т/час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9" w:rsidRPr="00F06B59" w:rsidRDefault="00F06B59">
            <w:pPr>
              <w:rPr>
                <w:rFonts w:ascii="PT Astra Serif" w:hAnsi="PT Astra Serif" w:cs="Arial"/>
                <w:b/>
                <w:bCs/>
              </w:rPr>
            </w:pPr>
            <w:r w:rsidRPr="00F06B59">
              <w:rPr>
                <w:rFonts w:ascii="PT Astra Serif" w:hAnsi="PT Astra Serif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9" w:rsidRPr="00F06B59" w:rsidRDefault="00F06B59">
            <w:pPr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59" w:rsidRPr="00F06B59" w:rsidRDefault="00F06B59" w:rsidP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16,700</w:t>
            </w:r>
          </w:p>
        </w:tc>
      </w:tr>
      <w:tr w:rsidR="00F06B59" w:rsidRPr="00F06B59" w:rsidTr="00F06B59">
        <w:trPr>
          <w:trHeight w:val="27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59" w:rsidRPr="00F06B59" w:rsidRDefault="00F06B59">
            <w:pPr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Ожидаемый годовой экономический эффект по мероприятию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9" w:rsidRPr="00F06B59" w:rsidRDefault="00F06B59">
            <w:pPr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9" w:rsidRPr="00F06B59" w:rsidRDefault="00F06B59">
            <w:pPr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93007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93007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93007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59" w:rsidRPr="00F06B59" w:rsidRDefault="00F06B59" w:rsidP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93007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</w:tr>
      <w:tr w:rsidR="00F06B59" w:rsidRPr="00F06B59" w:rsidTr="00F06B59">
        <w:trPr>
          <w:trHeight w:val="27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22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 xml:space="preserve">Всего показатели энергосберегающих мероприятий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19,433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17,680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10,260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10,395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10,935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14,009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19,920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11,659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15,020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98,300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15,400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93007C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59" w:rsidRPr="00F06B59" w:rsidRDefault="00F06B59" w:rsidP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243,011</w:t>
            </w:r>
          </w:p>
        </w:tc>
      </w:tr>
      <w:tr w:rsidR="00F06B59" w:rsidRPr="00F06B59" w:rsidTr="00F06B59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Ожидаемый годовой экономический эффект по мероприятиям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млн.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17,453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4,690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3,070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9,803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31,800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8,230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19,200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8,250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2,800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59" w:rsidRPr="00F06B59" w:rsidRDefault="00F06B59" w:rsidP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2,800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112,187</w:t>
            </w:r>
          </w:p>
        </w:tc>
      </w:tr>
      <w:tr w:rsidR="00F06B59" w:rsidRPr="00F06B59" w:rsidTr="00F06B59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Объем экономии энергетических ресурсов по мероприятиям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электроэнергия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тыс</w:t>
            </w:r>
            <w:proofErr w:type="gramStart"/>
            <w:r w:rsidRPr="00F06B59">
              <w:rPr>
                <w:rFonts w:ascii="PT Astra Serif" w:hAnsi="PT Astra Serif" w:cs="Arial"/>
              </w:rPr>
              <w:t>.к</w:t>
            </w:r>
            <w:proofErr w:type="gramEnd"/>
            <w:r w:rsidRPr="00F06B59">
              <w:rPr>
                <w:rFonts w:ascii="PT Astra Serif" w:hAnsi="PT Astra Serif" w:cs="Arial"/>
              </w:rPr>
              <w:t>Втч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26,387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314,000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331,400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262,227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424,000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12486,000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325,600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1316,800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3906,000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4292,000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2380,000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59" w:rsidRPr="00F06B59" w:rsidRDefault="00F06B59" w:rsidP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2380,000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28 444,414</w:t>
            </w:r>
          </w:p>
        </w:tc>
      </w:tr>
      <w:tr w:rsidR="00F06B59" w:rsidRPr="00F06B59" w:rsidTr="00F06B59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4,169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81,000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114,100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90,339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152,000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4428,300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101,000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413,000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1250,300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1393,900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783,300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59" w:rsidRPr="00F06B59" w:rsidRDefault="00F06B59" w:rsidP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783,300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9 </w:t>
            </w:r>
          </w:p>
          <w:p w:rsidR="00F06B59" w:rsidRPr="00F06B59" w:rsidRDefault="00F06B59" w:rsidP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594,708</w:t>
            </w:r>
          </w:p>
        </w:tc>
      </w:tr>
      <w:tr w:rsidR="00F06B59" w:rsidRPr="00F06B59" w:rsidTr="00F06B59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теплоэнергия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Гкал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27898,480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2766,600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2186,000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1339,801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6982,000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7255,000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219,000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1926,400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7183,800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4623,800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1910,000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59" w:rsidRPr="00F06B59" w:rsidRDefault="00F06B59" w:rsidP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1910,000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66 200,881</w:t>
            </w:r>
          </w:p>
        </w:tc>
      </w:tr>
      <w:tr w:rsidR="00F06B59" w:rsidRPr="00F06B59" w:rsidTr="00F06B59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4410,750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285,260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324,300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191,404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1489,000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1360,000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61,100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342,000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1275,500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857,500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295,000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59" w:rsidRPr="00F06B59" w:rsidRDefault="00F06B59" w:rsidP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295,000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11 186,814</w:t>
            </w:r>
          </w:p>
        </w:tc>
      </w:tr>
      <w:tr w:rsidR="00F06B59" w:rsidRPr="00F06B59" w:rsidTr="00F06B59">
        <w:trPr>
          <w:trHeight w:val="2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 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F06B59">
              <w:rPr>
                <w:rFonts w:ascii="PT Astra Serif" w:hAnsi="PT Astra Serif" w:cs="Arial"/>
              </w:rPr>
              <w:t>т.у.</w:t>
            </w:r>
            <w:proofErr w:type="gramStart"/>
            <w:r w:rsidRPr="00F06B59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F06B59">
              <w:rPr>
                <w:rFonts w:ascii="PT Astra Serif" w:hAnsi="PT Astra Serif" w:cs="Aria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4414,919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t>366,26</w:t>
            </w:r>
            <w:r w:rsidRPr="00F06B59">
              <w:rPr>
                <w:rFonts w:ascii="PT Astra Serif" w:hAnsi="PT Astra Serif" w:cs="Arial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438,40</w:t>
            </w:r>
            <w:r w:rsidRPr="00F06B59">
              <w:rPr>
                <w:rFonts w:ascii="PT Astra Serif" w:hAnsi="PT Astra Serif" w:cs="Arial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281,74</w:t>
            </w:r>
            <w:r w:rsidRPr="00F06B59">
              <w:rPr>
                <w:rFonts w:ascii="PT Astra Serif" w:hAnsi="PT Astra Serif" w:cs="Arial"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1641,0</w:t>
            </w:r>
            <w:r w:rsidRPr="00F06B59">
              <w:rPr>
                <w:rFonts w:ascii="PT Astra Serif" w:hAnsi="PT Astra Serif" w:cs="Arial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5788,3</w:t>
            </w:r>
            <w:r w:rsidRPr="00F06B59">
              <w:rPr>
                <w:rFonts w:ascii="PT Astra Serif" w:hAnsi="PT Astra Serif" w:cs="Arial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604C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162,10</w:t>
            </w:r>
            <w:r w:rsidRPr="00F06B59">
              <w:rPr>
                <w:rFonts w:ascii="PT Astra Serif" w:hAnsi="PT Astra Serif" w:cs="Arial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755,00</w:t>
            </w:r>
            <w:r w:rsidRPr="00F06B59">
              <w:rPr>
                <w:rFonts w:ascii="PT Astra Serif" w:hAnsi="PT Astra Serif" w:cs="Arial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2525,8</w:t>
            </w:r>
            <w:r w:rsidRPr="00F06B59">
              <w:rPr>
                <w:rFonts w:ascii="PT Astra Serif" w:hAnsi="PT Astra Serif" w:cs="Arial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2251,4</w:t>
            </w:r>
            <w:r w:rsidRPr="00F06B59">
              <w:rPr>
                <w:rFonts w:ascii="PT Astra Serif" w:hAnsi="PT Astra Serif" w:cs="Arial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1078,3</w:t>
            </w:r>
            <w:r w:rsidRPr="00F06B59">
              <w:rPr>
                <w:rFonts w:ascii="PT Astra Serif" w:hAnsi="PT Astra Serif" w:cs="Arial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59" w:rsidRPr="00F06B59" w:rsidRDefault="00F06B59" w:rsidP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>1078,3</w:t>
            </w:r>
            <w:r w:rsidRPr="00F06B59">
              <w:rPr>
                <w:rFonts w:ascii="PT Astra Serif" w:hAnsi="PT Astra Serif" w:cs="Arial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B59" w:rsidRPr="00F06B59" w:rsidRDefault="00F06B59" w:rsidP="00F06B59">
            <w:pPr>
              <w:jc w:val="center"/>
              <w:rPr>
                <w:rFonts w:ascii="PT Astra Serif" w:hAnsi="PT Astra Serif" w:cs="Arial"/>
              </w:rPr>
            </w:pPr>
            <w:r w:rsidRPr="00F06B59">
              <w:rPr>
                <w:rFonts w:ascii="PT Astra Serif" w:hAnsi="PT Astra Serif" w:cs="Arial"/>
              </w:rPr>
              <w:lastRenderedPageBreak/>
              <w:t xml:space="preserve">20 </w:t>
            </w:r>
            <w:r w:rsidRPr="00F06B59">
              <w:rPr>
                <w:rFonts w:ascii="PT Astra Serif" w:hAnsi="PT Astra Serif" w:cs="Arial"/>
              </w:rPr>
              <w:lastRenderedPageBreak/>
              <w:t>781,522</w:t>
            </w:r>
          </w:p>
        </w:tc>
      </w:tr>
    </w:tbl>
    <w:p w:rsidR="00DF6588" w:rsidRPr="00E05521" w:rsidRDefault="00DF6588">
      <w:pPr>
        <w:rPr>
          <w:color w:val="7030A0"/>
        </w:rPr>
      </w:pPr>
    </w:p>
    <w:p w:rsidR="00FF55D9" w:rsidRPr="00140DDB" w:rsidRDefault="00FF55D9" w:rsidP="00AC15E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40DDB">
        <w:rPr>
          <w:rFonts w:ascii="PT Astra Serif" w:hAnsi="PT Astra Serif" w:cs="Times New Roman"/>
          <w:b/>
          <w:sz w:val="28"/>
          <w:szCs w:val="28"/>
        </w:rPr>
        <w:t>Таблица 8. Мероприятия программы энергосбережения АО «Водный Союз»</w:t>
      </w:r>
    </w:p>
    <w:p w:rsidR="00FF55D9" w:rsidRPr="00140DDB" w:rsidRDefault="00FF55D9" w:rsidP="00FF55D9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6174" w:type="dxa"/>
        <w:tblInd w:w="103" w:type="dxa"/>
        <w:tblLayout w:type="fixed"/>
        <w:tblLook w:val="04A0"/>
      </w:tblPr>
      <w:tblGrid>
        <w:gridCol w:w="2840"/>
        <w:gridCol w:w="851"/>
        <w:gridCol w:w="992"/>
        <w:gridCol w:w="992"/>
        <w:gridCol w:w="992"/>
        <w:gridCol w:w="851"/>
        <w:gridCol w:w="802"/>
        <w:gridCol w:w="802"/>
        <w:gridCol w:w="806"/>
        <w:gridCol w:w="850"/>
        <w:gridCol w:w="802"/>
        <w:gridCol w:w="792"/>
        <w:gridCol w:w="968"/>
        <w:gridCol w:w="850"/>
        <w:gridCol w:w="992"/>
        <w:gridCol w:w="992"/>
      </w:tblGrid>
      <w:tr w:rsidR="00140DDB" w:rsidRPr="00140DDB" w:rsidTr="00140DDB">
        <w:trPr>
          <w:trHeight w:val="64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>Наименование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>2014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>2015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>2016 год (факт)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>2017 год (факт)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>2018 год (факт)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>2019 год (факт)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>2020 год (факт)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>2021 год (факт)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DB" w:rsidRPr="00140DDB" w:rsidRDefault="00140DDB" w:rsidP="00C832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>2022 год (факт)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>2023 год (план)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>2024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>2025 год (план)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0DDB" w:rsidRPr="00140DDB" w:rsidRDefault="00140DDB" w:rsidP="00140D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>2026 год (план)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140D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>Всего за 2014-2026 годы</w:t>
            </w:r>
          </w:p>
        </w:tc>
      </w:tr>
      <w:tr w:rsidR="00140DDB" w:rsidRPr="00140DDB" w:rsidTr="00557B08">
        <w:trPr>
          <w:trHeight w:val="103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 xml:space="preserve">Поэтапный перевод насосных станций канализации на автоматический режим работы с последующей диспетчеризацией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1 039,00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1 952,88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2 991,88</w:t>
            </w:r>
          </w:p>
        </w:tc>
      </w:tr>
      <w:tr w:rsidR="00140DDB" w:rsidRPr="00140DDB" w:rsidTr="00557B08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кВтч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</w:tr>
      <w:tr w:rsidR="00140DDB" w:rsidRPr="00140DDB" w:rsidTr="00557B08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Средний тариф СН</w:t>
            </w:r>
            <w:proofErr w:type="gramStart"/>
            <w:r w:rsidRPr="00140DDB">
              <w:rPr>
                <w:rFonts w:ascii="PT Astra Serif" w:hAnsi="PT Astra Serif" w:cs="Arial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</w:tr>
      <w:tr w:rsidR="00140DDB" w:rsidRPr="00140DDB" w:rsidTr="00557B08">
        <w:trPr>
          <w:trHeight w:val="27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от мероприятия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</w:tr>
      <w:tr w:rsidR="00140DDB" w:rsidRPr="00140DDB" w:rsidTr="00557B08">
        <w:trPr>
          <w:trHeight w:val="115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 xml:space="preserve">Приобретение и замена на ОСК 2 трансформатора </w:t>
            </w:r>
            <w:proofErr w:type="gramStart"/>
            <w:r w:rsidRPr="00140DDB">
              <w:rPr>
                <w:rFonts w:ascii="PT Astra Serif" w:hAnsi="PT Astra Serif" w:cs="Arial"/>
                <w:b/>
                <w:bCs/>
              </w:rPr>
              <w:t>Р</w:t>
            </w:r>
            <w:proofErr w:type="gramEnd"/>
            <w:r w:rsidRPr="00140DDB">
              <w:rPr>
                <w:rFonts w:ascii="PT Astra Serif" w:hAnsi="PT Astra Serif" w:cs="Arial"/>
                <w:b/>
                <w:bCs/>
              </w:rPr>
              <w:t>=1000кВА 6/0,4 на трансформаторы 400кВА 6/0,4 кВ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458,66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458,66</w:t>
            </w:r>
          </w:p>
        </w:tc>
      </w:tr>
      <w:tr w:rsidR="00140DDB" w:rsidRPr="00140DDB" w:rsidTr="00557B08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кВтч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</w:tr>
      <w:tr w:rsidR="00140DDB" w:rsidRPr="00140DDB" w:rsidTr="00557B08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Тариф  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</w:tr>
      <w:tr w:rsidR="00140DDB" w:rsidRPr="00140DDB" w:rsidTr="00557B08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от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</w:tr>
      <w:tr w:rsidR="00140DDB" w:rsidRPr="00140DDB" w:rsidTr="00CE38F6">
        <w:trPr>
          <w:trHeight w:val="78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 xml:space="preserve">Замена ламп накаливания люминесцентными малой мощности и лампами ДРЛ, </w:t>
            </w:r>
            <w:proofErr w:type="spellStart"/>
            <w:r w:rsidRPr="00140DDB">
              <w:rPr>
                <w:rFonts w:ascii="PT Astra Serif" w:hAnsi="PT Astra Serif" w:cs="Arial"/>
                <w:b/>
                <w:bCs/>
              </w:rPr>
              <w:t>ДнаТ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241,48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113,60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266,59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944,67</w:t>
            </w:r>
          </w:p>
        </w:tc>
      </w:tr>
      <w:tr w:rsidR="00140DDB" w:rsidRPr="00140DDB" w:rsidTr="00CE38F6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кВтч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6,99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19,23</w:t>
            </w:r>
          </w:p>
        </w:tc>
      </w:tr>
      <w:tr w:rsidR="00140DDB" w:rsidRPr="00140DDB" w:rsidTr="00CE38F6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Средний тариф НН, СН 2, ВН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4,95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19,24</w:t>
            </w:r>
          </w:p>
        </w:tc>
      </w:tr>
      <w:tr w:rsidR="00140DDB" w:rsidRPr="00140DDB" w:rsidTr="00140DDB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от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34,62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93,10</w:t>
            </w:r>
          </w:p>
        </w:tc>
      </w:tr>
      <w:tr w:rsidR="00140DDB" w:rsidRPr="00140DDB" w:rsidTr="00716C06">
        <w:trPr>
          <w:trHeight w:val="525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lastRenderedPageBreak/>
              <w:t xml:space="preserve">Замена ламп накаливания </w:t>
            </w:r>
            <w:proofErr w:type="gramStart"/>
            <w:r w:rsidRPr="00140DDB">
              <w:rPr>
                <w:rFonts w:ascii="PT Astra Serif" w:hAnsi="PT Astra Serif" w:cs="Arial"/>
                <w:b/>
                <w:bCs/>
              </w:rPr>
              <w:t>на</w:t>
            </w:r>
            <w:proofErr w:type="gramEnd"/>
            <w:r w:rsidRPr="00140DDB">
              <w:rPr>
                <w:rFonts w:ascii="PT Astra Serif" w:hAnsi="PT Astra Serif" w:cs="Arial"/>
                <w:b/>
                <w:bCs/>
              </w:rPr>
              <w:t xml:space="preserve"> светодиодные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227,00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456,00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616,51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553,60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1 913,11</w:t>
            </w:r>
          </w:p>
        </w:tc>
      </w:tr>
      <w:tr w:rsidR="00140DDB" w:rsidRPr="00140DDB" w:rsidTr="00716C06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кВтч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6,97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21,37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41,18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26,34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97,70</w:t>
            </w:r>
          </w:p>
        </w:tc>
      </w:tr>
      <w:tr w:rsidR="00140DDB" w:rsidRPr="00140DDB" w:rsidTr="00716C06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Тариф  ВН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5,48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5,82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6,07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5,76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6,52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35,60</w:t>
            </w:r>
          </w:p>
        </w:tc>
      </w:tr>
      <w:tr w:rsidR="00140DDB" w:rsidRPr="00140DDB" w:rsidTr="00716C06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от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38,00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124,00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249,84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151,72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5,99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574,55</w:t>
            </w:r>
          </w:p>
        </w:tc>
      </w:tr>
      <w:tr w:rsidR="00140DDB" w:rsidRPr="00140DDB" w:rsidTr="00716C06">
        <w:trPr>
          <w:trHeight w:val="52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 xml:space="preserve">Установка преобразователей частоты на СГНС, ГНС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1 555,00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1 555,00</w:t>
            </w:r>
          </w:p>
        </w:tc>
      </w:tr>
      <w:tr w:rsidR="00140DDB" w:rsidRPr="00140DDB" w:rsidTr="00716C06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кВтч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287,50</w:t>
            </w:r>
          </w:p>
        </w:tc>
      </w:tr>
      <w:tr w:rsidR="00140DDB" w:rsidRPr="00140DDB" w:rsidTr="00716C06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Тариф  ВН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6,62</w:t>
            </w:r>
          </w:p>
        </w:tc>
      </w:tr>
      <w:tr w:rsidR="00140DDB" w:rsidRPr="00140DDB" w:rsidTr="00716C06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от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1 903,25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1 903,25</w:t>
            </w:r>
          </w:p>
        </w:tc>
      </w:tr>
      <w:tr w:rsidR="00140DDB" w:rsidRPr="00140DDB" w:rsidTr="00716C06">
        <w:trPr>
          <w:trHeight w:val="589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>Реконструкция канализационной насосной станции №14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4 895,80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4 895,80</w:t>
            </w:r>
          </w:p>
        </w:tc>
      </w:tr>
      <w:tr w:rsidR="00140DDB" w:rsidRPr="00140DDB" w:rsidTr="00716C06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кВтч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36,59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36,59</w:t>
            </w:r>
          </w:p>
        </w:tc>
      </w:tr>
      <w:tr w:rsidR="00140DDB" w:rsidRPr="00140DDB" w:rsidTr="00D26147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Средний тариф НН, СН 2, ВН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6,69</w:t>
            </w:r>
          </w:p>
        </w:tc>
      </w:tr>
      <w:tr w:rsidR="00140DDB" w:rsidRPr="00140DDB" w:rsidTr="00D26147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от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244,79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244,79</w:t>
            </w:r>
          </w:p>
        </w:tc>
      </w:tr>
      <w:tr w:rsidR="00140DDB" w:rsidRPr="00140DDB" w:rsidTr="00D26147">
        <w:trPr>
          <w:trHeight w:val="983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>Приобретение и установка на водопроводных станциях подкачки преобразователей частоты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25,00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165,00</w:t>
            </w:r>
          </w:p>
        </w:tc>
      </w:tr>
      <w:tr w:rsidR="00140DDB" w:rsidRPr="00140DDB" w:rsidTr="00D26147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кВтч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4,17</w:t>
            </w:r>
          </w:p>
        </w:tc>
      </w:tr>
      <w:tr w:rsidR="00140DDB" w:rsidRPr="00140DDB" w:rsidTr="00D26147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Тариф  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6,02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17,31</w:t>
            </w:r>
          </w:p>
        </w:tc>
      </w:tr>
      <w:tr w:rsidR="00140DDB" w:rsidRPr="00140DDB" w:rsidTr="00D26147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от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3,98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25,47</w:t>
            </w:r>
          </w:p>
        </w:tc>
      </w:tr>
      <w:tr w:rsidR="00140DDB" w:rsidRPr="00140DDB" w:rsidTr="00D26147">
        <w:trPr>
          <w:trHeight w:val="114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>Замена насосного оборудования на более современное, энергосберегающее по всем объектам АО "Водный Союз"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363,53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3 690,88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112,47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329,39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1 500,00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7 496,27</w:t>
            </w:r>
          </w:p>
        </w:tc>
      </w:tr>
      <w:tr w:rsidR="00140DDB" w:rsidRPr="00140DDB" w:rsidTr="00140DDB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кВтч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239,79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7,31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87,18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97,45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97,45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529,18</w:t>
            </w:r>
          </w:p>
        </w:tc>
      </w:tr>
      <w:tr w:rsidR="00140DDB" w:rsidRPr="00140DDB" w:rsidTr="00D93A68">
        <w:trPr>
          <w:trHeight w:val="27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lastRenderedPageBreak/>
              <w:t>Тариф  СН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6,53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6,16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6,51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7,30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33,19</w:t>
            </w:r>
          </w:p>
        </w:tc>
      </w:tr>
      <w:tr w:rsidR="00140DDB" w:rsidRPr="00140DDB" w:rsidTr="00D93A68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от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1 566,00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45,00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568,00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652,00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711,39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3 542,39</w:t>
            </w:r>
          </w:p>
        </w:tc>
      </w:tr>
      <w:tr w:rsidR="00140DDB" w:rsidRPr="00140DDB" w:rsidTr="00D93A68">
        <w:trPr>
          <w:trHeight w:val="162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 xml:space="preserve">Модернизация насосной станции 3-го подъема со строительством 2-х резервуаров чистой воды с заменой насосного и электросилового оборудования в Заозерном районе </w:t>
            </w:r>
            <w:proofErr w:type="gramStart"/>
            <w:r w:rsidRPr="00140DDB">
              <w:rPr>
                <w:rFonts w:ascii="PT Astra Serif" w:hAnsi="PT Astra Serif" w:cs="Arial"/>
                <w:b/>
                <w:bCs/>
              </w:rPr>
              <w:t>г</w:t>
            </w:r>
            <w:proofErr w:type="gramEnd"/>
            <w:r w:rsidRPr="00140DDB">
              <w:rPr>
                <w:rFonts w:ascii="PT Astra Serif" w:hAnsi="PT Astra Serif" w:cs="Arial"/>
                <w:b/>
                <w:bCs/>
              </w:rPr>
              <w:t>. Кургана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57,00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12 383,00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12 440,00</w:t>
            </w:r>
          </w:p>
        </w:tc>
      </w:tr>
      <w:tr w:rsidR="00140DDB" w:rsidRPr="00140DDB" w:rsidTr="00D93A68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кВтч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134,01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134,01</w:t>
            </w:r>
          </w:p>
        </w:tc>
      </w:tr>
      <w:tr w:rsidR="00140DDB" w:rsidRPr="00140DDB" w:rsidTr="00D93A68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Средний тариф НН, СН 2, ВН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6,69</w:t>
            </w:r>
          </w:p>
        </w:tc>
      </w:tr>
      <w:tr w:rsidR="00140DDB" w:rsidRPr="00140DDB" w:rsidTr="00D93A68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от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897,00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897,00</w:t>
            </w:r>
          </w:p>
        </w:tc>
      </w:tr>
      <w:tr w:rsidR="00140DDB" w:rsidRPr="00140DDB" w:rsidTr="00D93A68">
        <w:trPr>
          <w:trHeight w:val="1035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>Модернизация очистных сооружений водопровода центра города (замена технологического оборудования)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12 926,12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12 926,12</w:t>
            </w:r>
          </w:p>
        </w:tc>
      </w:tr>
      <w:tr w:rsidR="00140DDB" w:rsidRPr="00140DDB" w:rsidTr="00D93A68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кВтч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139,89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139,89</w:t>
            </w:r>
          </w:p>
        </w:tc>
      </w:tr>
      <w:tr w:rsidR="00140DDB" w:rsidRPr="00140DDB" w:rsidTr="00D93A68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Средний тариф НН, СН 2, ВН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4,62</w:t>
            </w:r>
          </w:p>
        </w:tc>
      </w:tr>
      <w:tr w:rsidR="00140DDB" w:rsidRPr="00140DDB" w:rsidTr="00D93A68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от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646,00</w:t>
            </w:r>
          </w:p>
        </w:tc>
      </w:tr>
      <w:tr w:rsidR="00140DDB" w:rsidRPr="00140DDB" w:rsidTr="00BA654A">
        <w:trPr>
          <w:trHeight w:val="78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>Приобретение и установка на ОСВ преобразователя частоты на 1-й подъем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3 000,00</w:t>
            </w:r>
          </w:p>
        </w:tc>
      </w:tr>
      <w:tr w:rsidR="00140DDB" w:rsidRPr="00140DDB" w:rsidTr="00BA654A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кВтч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438,00</w:t>
            </w:r>
          </w:p>
        </w:tc>
      </w:tr>
      <w:tr w:rsidR="00140DDB" w:rsidRPr="00140DDB" w:rsidTr="00BA654A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Средний тариф НН, СН 2, ВН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4,62</w:t>
            </w:r>
          </w:p>
        </w:tc>
      </w:tr>
      <w:tr w:rsidR="00140DDB" w:rsidRPr="00140DDB" w:rsidTr="00BA654A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от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2 023,56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2 023,56</w:t>
            </w:r>
          </w:p>
        </w:tc>
      </w:tr>
      <w:tr w:rsidR="00140DDB" w:rsidRPr="00140DDB" w:rsidTr="00AE6B9F">
        <w:trPr>
          <w:trHeight w:val="1545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lastRenderedPageBreak/>
              <w:t xml:space="preserve">Модернизация насосной станции 3-го подъема со строительством 2-х резервуаров чистой воды с заменой насосного и электросилового оборудования в районе </w:t>
            </w:r>
            <w:proofErr w:type="spellStart"/>
            <w:r w:rsidRPr="00140DDB">
              <w:rPr>
                <w:rFonts w:ascii="PT Astra Serif" w:hAnsi="PT Astra Serif" w:cs="Arial"/>
                <w:b/>
                <w:bCs/>
              </w:rPr>
              <w:t>Рябково</w:t>
            </w:r>
            <w:proofErr w:type="spellEnd"/>
            <w:r w:rsidRPr="00140DDB">
              <w:rPr>
                <w:rFonts w:ascii="PT Astra Serif" w:hAnsi="PT Astra Serif" w:cs="Arial"/>
                <w:b/>
                <w:bCs/>
              </w:rPr>
              <w:t xml:space="preserve"> г. Кургана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5 651,00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5 651,00</w:t>
            </w:r>
          </w:p>
        </w:tc>
      </w:tr>
      <w:tr w:rsidR="00140DDB" w:rsidRPr="00140DDB" w:rsidTr="00AE6B9F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кВтч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42,23</w:t>
            </w:r>
          </w:p>
        </w:tc>
      </w:tr>
      <w:tr w:rsidR="00140DDB" w:rsidRPr="00140DDB" w:rsidTr="00AE6B9F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Средний тариф НН, СН 2, ВН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6,69</w:t>
            </w:r>
          </w:p>
        </w:tc>
      </w:tr>
      <w:tr w:rsidR="00140DDB" w:rsidRPr="00140DDB" w:rsidTr="00AE6B9F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от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282,53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282,53</w:t>
            </w:r>
          </w:p>
        </w:tc>
      </w:tr>
      <w:tr w:rsidR="00140DDB" w:rsidRPr="00140DDB" w:rsidTr="00AE6B9F">
        <w:trPr>
          <w:trHeight w:val="103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>Модернизация ВНС ул. Достоевского с заменой электросилового и насосного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351,00</w:t>
            </w:r>
          </w:p>
        </w:tc>
      </w:tr>
      <w:tr w:rsidR="00140DDB" w:rsidRPr="00140DDB" w:rsidTr="00AE6B9F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кВтч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2,62</w:t>
            </w:r>
          </w:p>
        </w:tc>
      </w:tr>
      <w:tr w:rsidR="00140DDB" w:rsidRPr="00140DDB" w:rsidTr="00AE6B9F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Средний тариф НН, СН 2, ВН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6,69</w:t>
            </w:r>
          </w:p>
        </w:tc>
      </w:tr>
      <w:tr w:rsidR="00140DDB" w:rsidRPr="00140DDB" w:rsidTr="00AE6B9F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от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18,00</w:t>
            </w:r>
          </w:p>
        </w:tc>
      </w:tr>
      <w:tr w:rsidR="00140DDB" w:rsidRPr="00140DDB" w:rsidTr="00AE6B9F">
        <w:trPr>
          <w:trHeight w:val="78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>Перекладка сетей водопровода с применением современных материалов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8 592,00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8 690,00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7 091,00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3 366,00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5 545,00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4 152,00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5 213,00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35 083,44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15 624,96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5 157,47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98 514,87</w:t>
            </w:r>
          </w:p>
        </w:tc>
      </w:tr>
      <w:tr w:rsidR="00140DDB" w:rsidRPr="00140DDB" w:rsidTr="00AE6B9F">
        <w:trPr>
          <w:trHeight w:val="525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Перекладка сетей водопровода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7,91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9,76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3,14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5,18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9,36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9,36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65,10</w:t>
            </w:r>
          </w:p>
        </w:tc>
      </w:tr>
      <w:tr w:rsidR="00140DDB" w:rsidRPr="00140DDB" w:rsidTr="00AE6B9F">
        <w:trPr>
          <w:trHeight w:val="52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Потребность в электроэнергии на всю сеть водопровода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кВтч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20 862,15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20 860,09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20 020,83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20 020,83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20 020,66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19 920,55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19 820,95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18 206,88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17 599,97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17 599,97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194 932,88</w:t>
            </w:r>
          </w:p>
        </w:tc>
      </w:tr>
      <w:tr w:rsidR="00140DDB" w:rsidRPr="00140DDB" w:rsidTr="00AE6B9F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Протяженность сетей водопровода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561,26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561,26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561,43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561,43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564,65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564,65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564,65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573,61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597,01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597,01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5 706,96</w:t>
            </w:r>
          </w:p>
        </w:tc>
      </w:tr>
      <w:tr w:rsidR="00140DDB" w:rsidRPr="00140DDB" w:rsidTr="00AE6B9F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Подача воды в сеть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 xml:space="preserve"> 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куб.м.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35 989,00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33 671,00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32 812,00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36 856,00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36 718,00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33 355,00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33 930,00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33 767,96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29 631,35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29 631,35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336 361,66</w:t>
            </w:r>
          </w:p>
        </w:tc>
      </w:tr>
      <w:tr w:rsidR="00140DDB" w:rsidRPr="00140DDB" w:rsidTr="00AE6B9F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Технологические нужды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 xml:space="preserve"> 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куб.м.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3 568,12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3 768,88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3 996,20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3 546,84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3 584,03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5 536,66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5 536,66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4 957,86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3 996,68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3 996,68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42 488,62</w:t>
            </w:r>
          </w:p>
        </w:tc>
      </w:tr>
      <w:tr w:rsidR="00140DDB" w:rsidRPr="00140DDB" w:rsidTr="008649E3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Потери в сетях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 xml:space="preserve"> 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куб.м.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16 829,00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15 030,00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12 968,00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14 179,00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12 930,00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11 660,00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11 660,00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12 051,22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12 459,17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11 420,59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131 186,98</w:t>
            </w:r>
          </w:p>
        </w:tc>
      </w:tr>
      <w:tr w:rsidR="00140DDB" w:rsidRPr="00140DDB" w:rsidTr="00140DDB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электроэнергии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кВтч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145,58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67,42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79,06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79,06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77,80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261,15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116,40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104,14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55,06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1 016,97</w:t>
            </w:r>
          </w:p>
        </w:tc>
      </w:tr>
      <w:tr w:rsidR="00140DDB" w:rsidRPr="00140DDB" w:rsidTr="00FF2440">
        <w:trPr>
          <w:trHeight w:val="27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lastRenderedPageBreak/>
              <w:t>Средний тариф НН, СН 2, ВН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5,68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5,48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5,82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6,07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5,76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6,52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55,52</w:t>
            </w:r>
          </w:p>
        </w:tc>
      </w:tr>
      <w:tr w:rsidR="00140DDB" w:rsidRPr="00140DDB" w:rsidTr="00FF2440">
        <w:trPr>
          <w:trHeight w:val="27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от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334,00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449,00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433,00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453,00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1 554,00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704,63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599,87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358,99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5 709,49</w:t>
            </w:r>
          </w:p>
        </w:tc>
      </w:tr>
      <w:tr w:rsidR="00140DDB" w:rsidRPr="00140DDB" w:rsidTr="00FF2440">
        <w:trPr>
          <w:trHeight w:val="525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140DDB">
              <w:rPr>
                <w:rFonts w:ascii="PT Astra Serif" w:hAnsi="PT Astra Serif" w:cs="Arial"/>
                <w:b/>
                <w:bCs/>
              </w:rPr>
              <w:t>Всего за весь период реализации программы: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9 994,00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11 343,02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7 625,13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7 323,47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5 909,47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4 937,39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47 604,92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35 699,95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16 178,56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6 687,47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153 303,38</w:t>
            </w:r>
          </w:p>
        </w:tc>
      </w:tr>
      <w:tr w:rsidR="00140DDB" w:rsidRPr="00140DDB" w:rsidTr="00FF2440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кВтч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20 868,66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20 863,68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20 023,81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20 267,61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20 035,60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20 029,10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21 002,83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18 248,06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17 626,31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17 698,34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196 664,00</w:t>
            </w:r>
          </w:p>
        </w:tc>
      </w:tr>
      <w:tr w:rsidR="00140DDB" w:rsidRPr="00140DDB" w:rsidTr="00FF2440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 xml:space="preserve">т </w:t>
            </w:r>
            <w:proofErr w:type="spellStart"/>
            <w:r w:rsidRPr="00140DDB">
              <w:rPr>
                <w:rFonts w:ascii="PT Astra Serif" w:hAnsi="PT Astra Serif" w:cs="Arial"/>
              </w:rPr>
              <w:t>у.</w:t>
            </w:r>
            <w:proofErr w:type="gramStart"/>
            <w:r w:rsidRPr="00140DDB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140DDB">
              <w:rPr>
                <w:rFonts w:ascii="PT Astra Serif" w:hAnsi="PT Astra Serif" w:cs="Aria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7 189,25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7 187,54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6 898,20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6 982,19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6 902,26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6 900,02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7 235,47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6 286,46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6 072,26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6 097,08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67 750,75</w:t>
            </w:r>
          </w:p>
        </w:tc>
      </w:tr>
      <w:tr w:rsidR="00140DDB" w:rsidRPr="00140DDB" w:rsidTr="00FF2440">
        <w:trPr>
          <w:trHeight w:val="52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воды (за счет сокращения потерь в сетях)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куб.м.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1 799,00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2 062,00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-1 211,00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1 249,00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1 270,00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-391,22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CF737A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140DDB">
              <w:rPr>
                <w:rFonts w:ascii="PT Astra Serif" w:hAnsi="PT Astra Serif" w:cs="Arial"/>
                <w:sz w:val="18"/>
                <w:szCs w:val="18"/>
              </w:rPr>
              <w:t>-407,95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1 038,58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5 408,41</w:t>
            </w:r>
          </w:p>
        </w:tc>
      </w:tr>
      <w:tr w:rsidR="00140DDB" w:rsidRPr="00140DDB" w:rsidTr="00FF2440">
        <w:trPr>
          <w:trHeight w:val="52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Экономия от проведения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тыс.</w:t>
            </w:r>
          </w:p>
          <w:p w:rsidR="00140DDB" w:rsidRPr="00140DDB" w:rsidRDefault="00140DDB" w:rsidP="00AB42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694,73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348,75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2 049,62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519,98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1 145,00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8 243,62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 w:rsidP="00AB4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954,47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751,59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1 076,37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DB" w:rsidRPr="00140DDB" w:rsidRDefault="00140DDB" w:rsidP="00AB0676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DB" w:rsidRPr="00140DDB" w:rsidRDefault="00140DDB">
            <w:pPr>
              <w:jc w:val="center"/>
              <w:rPr>
                <w:rFonts w:ascii="PT Astra Serif" w:hAnsi="PT Astra Serif" w:cs="Arial"/>
              </w:rPr>
            </w:pPr>
            <w:r w:rsidRPr="00140DDB">
              <w:rPr>
                <w:rFonts w:ascii="PT Astra Serif" w:hAnsi="PT Astra Serif" w:cs="Arial"/>
              </w:rPr>
              <w:t>15 960,13</w:t>
            </w:r>
          </w:p>
        </w:tc>
      </w:tr>
    </w:tbl>
    <w:p w:rsidR="00FF55D9" w:rsidRPr="00E05521" w:rsidRDefault="00FF55D9" w:rsidP="003E2886">
      <w:pPr>
        <w:tabs>
          <w:tab w:val="left" w:pos="3210"/>
        </w:tabs>
        <w:rPr>
          <w:rFonts w:ascii="PT Astra Serif" w:hAnsi="PT Astra Serif"/>
          <w:color w:val="7030A0"/>
          <w:sz w:val="28"/>
          <w:szCs w:val="28"/>
          <w:lang w:val="en-US"/>
        </w:rPr>
      </w:pPr>
    </w:p>
    <w:p w:rsidR="00FF55D9" w:rsidRPr="00140DDB" w:rsidRDefault="00FF55D9" w:rsidP="00FF55D9">
      <w:pPr>
        <w:tabs>
          <w:tab w:val="left" w:pos="3210"/>
        </w:tabs>
        <w:jc w:val="center"/>
        <w:rPr>
          <w:rFonts w:ascii="PT Astra Serif" w:hAnsi="PT Astra Serif"/>
          <w:sz w:val="28"/>
          <w:szCs w:val="28"/>
        </w:rPr>
      </w:pPr>
      <w:r w:rsidRPr="00140DDB">
        <w:rPr>
          <w:rFonts w:ascii="PT Astra Serif" w:hAnsi="PT Astra Serif"/>
          <w:sz w:val="28"/>
          <w:szCs w:val="28"/>
        </w:rPr>
        <w:t>__________________________________________</w:t>
      </w:r>
    </w:p>
    <w:p w:rsidR="00AB4270" w:rsidRPr="00140DDB" w:rsidRDefault="00AB4270" w:rsidP="00FF55D9">
      <w:pPr>
        <w:tabs>
          <w:tab w:val="left" w:pos="3210"/>
        </w:tabs>
        <w:jc w:val="center"/>
        <w:rPr>
          <w:rFonts w:ascii="PT Astra Serif" w:hAnsi="PT Astra Serif"/>
          <w:sz w:val="28"/>
          <w:szCs w:val="28"/>
        </w:rPr>
      </w:pPr>
    </w:p>
    <w:p w:rsidR="001729C5" w:rsidRPr="00E05521" w:rsidRDefault="001729C5" w:rsidP="00FF55D9">
      <w:pPr>
        <w:tabs>
          <w:tab w:val="left" w:pos="3210"/>
        </w:tabs>
        <w:jc w:val="center"/>
        <w:rPr>
          <w:rFonts w:ascii="PT Astra Serif" w:hAnsi="PT Astra Serif"/>
          <w:color w:val="7030A0"/>
          <w:sz w:val="28"/>
          <w:szCs w:val="28"/>
        </w:rPr>
      </w:pPr>
    </w:p>
    <w:p w:rsidR="001729C5" w:rsidRPr="00E05521" w:rsidRDefault="001729C5" w:rsidP="00FF55D9">
      <w:pPr>
        <w:tabs>
          <w:tab w:val="left" w:pos="3210"/>
        </w:tabs>
        <w:jc w:val="center"/>
        <w:rPr>
          <w:rFonts w:ascii="PT Astra Serif" w:hAnsi="PT Astra Serif"/>
          <w:color w:val="7030A0"/>
          <w:sz w:val="28"/>
          <w:szCs w:val="28"/>
        </w:rPr>
      </w:pPr>
    </w:p>
    <w:p w:rsidR="001729C5" w:rsidRPr="00E05521" w:rsidRDefault="001729C5" w:rsidP="00FF55D9">
      <w:pPr>
        <w:tabs>
          <w:tab w:val="left" w:pos="3210"/>
        </w:tabs>
        <w:jc w:val="center"/>
        <w:rPr>
          <w:rFonts w:ascii="PT Astra Serif" w:hAnsi="PT Astra Serif"/>
          <w:color w:val="7030A0"/>
          <w:sz w:val="28"/>
          <w:szCs w:val="28"/>
        </w:rPr>
      </w:pPr>
    </w:p>
    <w:p w:rsidR="001729C5" w:rsidRPr="00E05521" w:rsidRDefault="001729C5" w:rsidP="00FF55D9">
      <w:pPr>
        <w:tabs>
          <w:tab w:val="left" w:pos="3210"/>
        </w:tabs>
        <w:jc w:val="center"/>
        <w:rPr>
          <w:rFonts w:ascii="PT Astra Serif" w:hAnsi="PT Astra Serif"/>
          <w:color w:val="7030A0"/>
          <w:sz w:val="28"/>
          <w:szCs w:val="28"/>
        </w:rPr>
      </w:pPr>
    </w:p>
    <w:p w:rsidR="001729C5" w:rsidRPr="00E05521" w:rsidRDefault="001729C5" w:rsidP="00FF55D9">
      <w:pPr>
        <w:tabs>
          <w:tab w:val="left" w:pos="3210"/>
        </w:tabs>
        <w:jc w:val="center"/>
        <w:rPr>
          <w:rFonts w:ascii="PT Astra Serif" w:hAnsi="PT Astra Serif"/>
          <w:color w:val="7030A0"/>
          <w:sz w:val="28"/>
          <w:szCs w:val="28"/>
        </w:rPr>
      </w:pPr>
    </w:p>
    <w:p w:rsidR="001729C5" w:rsidRPr="00E05521" w:rsidRDefault="001729C5" w:rsidP="00FF55D9">
      <w:pPr>
        <w:tabs>
          <w:tab w:val="left" w:pos="3210"/>
        </w:tabs>
        <w:jc w:val="center"/>
        <w:rPr>
          <w:rFonts w:ascii="PT Astra Serif" w:hAnsi="PT Astra Serif"/>
          <w:color w:val="7030A0"/>
          <w:sz w:val="28"/>
          <w:szCs w:val="28"/>
        </w:rPr>
      </w:pPr>
    </w:p>
    <w:p w:rsidR="001729C5" w:rsidRPr="00E05521" w:rsidRDefault="001729C5" w:rsidP="00FF55D9">
      <w:pPr>
        <w:tabs>
          <w:tab w:val="left" w:pos="3210"/>
        </w:tabs>
        <w:jc w:val="center"/>
        <w:rPr>
          <w:rFonts w:ascii="PT Astra Serif" w:hAnsi="PT Astra Serif"/>
          <w:color w:val="7030A0"/>
          <w:sz w:val="28"/>
          <w:szCs w:val="28"/>
        </w:rPr>
      </w:pPr>
    </w:p>
    <w:p w:rsidR="001729C5" w:rsidRPr="00E05521" w:rsidRDefault="001729C5" w:rsidP="00FF55D9">
      <w:pPr>
        <w:tabs>
          <w:tab w:val="left" w:pos="3210"/>
        </w:tabs>
        <w:jc w:val="center"/>
        <w:rPr>
          <w:rFonts w:ascii="PT Astra Serif" w:hAnsi="PT Astra Serif"/>
          <w:color w:val="7030A0"/>
          <w:sz w:val="28"/>
          <w:szCs w:val="28"/>
        </w:rPr>
      </w:pPr>
    </w:p>
    <w:p w:rsidR="001729C5" w:rsidRPr="00E05521" w:rsidRDefault="001729C5" w:rsidP="00FF55D9">
      <w:pPr>
        <w:tabs>
          <w:tab w:val="left" w:pos="3210"/>
        </w:tabs>
        <w:jc w:val="center"/>
        <w:rPr>
          <w:rFonts w:ascii="PT Astra Serif" w:hAnsi="PT Astra Serif"/>
          <w:color w:val="7030A0"/>
          <w:sz w:val="28"/>
          <w:szCs w:val="28"/>
        </w:rPr>
      </w:pPr>
    </w:p>
    <w:p w:rsidR="001729C5" w:rsidRPr="00E05521" w:rsidRDefault="001729C5" w:rsidP="00FF55D9">
      <w:pPr>
        <w:tabs>
          <w:tab w:val="left" w:pos="3210"/>
        </w:tabs>
        <w:jc w:val="center"/>
        <w:rPr>
          <w:rFonts w:ascii="PT Astra Serif" w:hAnsi="PT Astra Serif"/>
          <w:color w:val="7030A0"/>
          <w:sz w:val="28"/>
          <w:szCs w:val="28"/>
        </w:rPr>
      </w:pPr>
    </w:p>
    <w:p w:rsidR="001729C5" w:rsidRPr="00E05521" w:rsidRDefault="001729C5" w:rsidP="00FF55D9">
      <w:pPr>
        <w:tabs>
          <w:tab w:val="left" w:pos="3210"/>
        </w:tabs>
        <w:jc w:val="center"/>
        <w:rPr>
          <w:rFonts w:ascii="PT Astra Serif" w:hAnsi="PT Astra Serif"/>
          <w:color w:val="7030A0"/>
          <w:sz w:val="28"/>
          <w:szCs w:val="28"/>
        </w:rPr>
      </w:pPr>
    </w:p>
    <w:p w:rsidR="001729C5" w:rsidRPr="00E05521" w:rsidRDefault="001729C5" w:rsidP="00FF55D9">
      <w:pPr>
        <w:tabs>
          <w:tab w:val="left" w:pos="3210"/>
        </w:tabs>
        <w:jc w:val="center"/>
        <w:rPr>
          <w:rFonts w:ascii="PT Astra Serif" w:hAnsi="PT Astra Serif"/>
          <w:color w:val="7030A0"/>
          <w:sz w:val="28"/>
          <w:szCs w:val="28"/>
        </w:rPr>
      </w:pPr>
    </w:p>
    <w:p w:rsidR="001729C5" w:rsidRPr="00E05521" w:rsidRDefault="001729C5" w:rsidP="00FF55D9">
      <w:pPr>
        <w:tabs>
          <w:tab w:val="left" w:pos="3210"/>
        </w:tabs>
        <w:jc w:val="center"/>
        <w:rPr>
          <w:rFonts w:ascii="PT Astra Serif" w:hAnsi="PT Astra Serif"/>
          <w:color w:val="7030A0"/>
          <w:sz w:val="28"/>
          <w:szCs w:val="28"/>
        </w:rPr>
      </w:pPr>
    </w:p>
    <w:p w:rsidR="00A93EA2" w:rsidRPr="00E05521" w:rsidRDefault="00A93EA2" w:rsidP="00A93EA2">
      <w:pPr>
        <w:rPr>
          <w:rFonts w:ascii="PT Astra Serif" w:hAnsi="PT Astra Serif"/>
          <w:color w:val="7030A0"/>
          <w:sz w:val="28"/>
          <w:szCs w:val="28"/>
        </w:rPr>
      </w:pPr>
    </w:p>
    <w:tbl>
      <w:tblPr>
        <w:tblW w:w="15239" w:type="dxa"/>
        <w:tblLook w:val="04A0"/>
      </w:tblPr>
      <w:tblGrid>
        <w:gridCol w:w="10598"/>
        <w:gridCol w:w="4641"/>
      </w:tblGrid>
      <w:tr w:rsidR="00FF55D9" w:rsidRPr="00140DDB" w:rsidTr="005243ED">
        <w:tc>
          <w:tcPr>
            <w:tcW w:w="10598" w:type="dxa"/>
          </w:tcPr>
          <w:p w:rsidR="00FF55D9" w:rsidRPr="00140DDB" w:rsidRDefault="00FF55D9" w:rsidP="00DC0778">
            <w:pPr>
              <w:pStyle w:val="ConsPlusNormal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C0778" w:rsidRPr="00140DDB" w:rsidRDefault="00DC0778" w:rsidP="00DC0778">
            <w:pPr>
              <w:pStyle w:val="ConsPlusNormal"/>
              <w:rPr>
                <w:rFonts w:ascii="PT Astra Serif" w:hAnsi="PT Astra Serif" w:cs="Times New Roman"/>
                <w:sz w:val="18"/>
                <w:szCs w:val="28"/>
              </w:rPr>
            </w:pPr>
          </w:p>
          <w:p w:rsidR="00AB4270" w:rsidRPr="00140DDB" w:rsidRDefault="00AB4270" w:rsidP="00DC0778">
            <w:pPr>
              <w:pStyle w:val="ConsPlusNormal"/>
              <w:rPr>
                <w:rFonts w:ascii="PT Astra Serif" w:hAnsi="PT Astra Serif" w:cs="Times New Roman"/>
                <w:sz w:val="18"/>
                <w:szCs w:val="28"/>
              </w:rPr>
            </w:pPr>
          </w:p>
          <w:p w:rsidR="00AB4270" w:rsidRPr="00140DDB" w:rsidRDefault="00AB4270" w:rsidP="00DC0778">
            <w:pPr>
              <w:pStyle w:val="ConsPlusNormal"/>
              <w:rPr>
                <w:rFonts w:ascii="PT Astra Serif" w:hAnsi="PT Astra Serif" w:cs="Times New Roman"/>
                <w:sz w:val="18"/>
                <w:szCs w:val="28"/>
              </w:rPr>
            </w:pPr>
          </w:p>
          <w:p w:rsidR="00AB4270" w:rsidRPr="00140DDB" w:rsidRDefault="00AB4270" w:rsidP="00DC0778">
            <w:pPr>
              <w:pStyle w:val="ConsPlusNormal"/>
              <w:rPr>
                <w:rFonts w:ascii="PT Astra Serif" w:hAnsi="PT Astra Serif" w:cs="Times New Roman"/>
                <w:sz w:val="18"/>
                <w:szCs w:val="28"/>
              </w:rPr>
            </w:pPr>
          </w:p>
          <w:p w:rsidR="00AB4270" w:rsidRPr="00140DDB" w:rsidRDefault="00AB4270" w:rsidP="00DC0778">
            <w:pPr>
              <w:pStyle w:val="ConsPlusNormal"/>
              <w:rPr>
                <w:rFonts w:ascii="PT Astra Serif" w:hAnsi="PT Astra Serif" w:cs="Times New Roman"/>
                <w:sz w:val="18"/>
                <w:szCs w:val="28"/>
              </w:rPr>
            </w:pPr>
          </w:p>
          <w:p w:rsidR="00AB4270" w:rsidRPr="00140DDB" w:rsidRDefault="00AB4270" w:rsidP="00DC0778">
            <w:pPr>
              <w:pStyle w:val="ConsPlusNormal"/>
              <w:rPr>
                <w:rFonts w:ascii="PT Astra Serif" w:hAnsi="PT Astra Serif" w:cs="Times New Roman"/>
                <w:sz w:val="18"/>
                <w:szCs w:val="28"/>
              </w:rPr>
            </w:pPr>
          </w:p>
          <w:p w:rsidR="00AB4270" w:rsidRPr="00140DDB" w:rsidRDefault="00AB4270" w:rsidP="00DC0778">
            <w:pPr>
              <w:pStyle w:val="ConsPlusNormal"/>
              <w:rPr>
                <w:rFonts w:ascii="PT Astra Serif" w:hAnsi="PT Astra Serif" w:cs="Times New Roman"/>
                <w:sz w:val="18"/>
                <w:szCs w:val="28"/>
              </w:rPr>
            </w:pPr>
          </w:p>
          <w:p w:rsidR="00DC0778" w:rsidRPr="00140DDB" w:rsidRDefault="00DC0778" w:rsidP="00DC0778">
            <w:pPr>
              <w:rPr>
                <w:rFonts w:ascii="PT Astra Serif" w:hAnsi="PT Astra Serif"/>
                <w:lang w:val="en-US"/>
              </w:rPr>
            </w:pPr>
          </w:p>
          <w:p w:rsidR="00DC0778" w:rsidRPr="00140DDB" w:rsidRDefault="00DC0778" w:rsidP="00DC0778">
            <w:pPr>
              <w:rPr>
                <w:rFonts w:ascii="PT Astra Serif" w:hAnsi="PT Astra Serif"/>
                <w:lang w:val="en-US"/>
              </w:rPr>
            </w:pPr>
          </w:p>
          <w:p w:rsidR="00DC0778" w:rsidRPr="00140DDB" w:rsidRDefault="00DC0778" w:rsidP="00DC0778">
            <w:pPr>
              <w:rPr>
                <w:rFonts w:ascii="PT Astra Serif" w:hAnsi="PT Astra Serif"/>
                <w:lang w:val="en-US"/>
              </w:rPr>
            </w:pPr>
          </w:p>
          <w:p w:rsidR="00DC0778" w:rsidRPr="00140DDB" w:rsidRDefault="00DC0778" w:rsidP="00DC0778">
            <w:pPr>
              <w:rPr>
                <w:rFonts w:ascii="PT Astra Serif" w:hAnsi="PT Astra Serif"/>
                <w:lang w:val="en-US"/>
              </w:rPr>
            </w:pPr>
          </w:p>
          <w:p w:rsidR="00FF55D9" w:rsidRPr="00140DDB" w:rsidRDefault="00DC0778" w:rsidP="00DC0778">
            <w:pPr>
              <w:tabs>
                <w:tab w:val="left" w:pos="9556"/>
              </w:tabs>
              <w:rPr>
                <w:rFonts w:ascii="PT Astra Serif" w:hAnsi="PT Astra Serif"/>
                <w:sz w:val="14"/>
                <w:lang w:val="en-US"/>
              </w:rPr>
            </w:pPr>
            <w:r w:rsidRPr="00140DDB">
              <w:rPr>
                <w:rFonts w:ascii="PT Astra Serif" w:hAnsi="PT Astra Serif"/>
                <w:lang w:val="en-US"/>
              </w:rPr>
              <w:tab/>
            </w:r>
          </w:p>
        </w:tc>
        <w:tc>
          <w:tcPr>
            <w:tcW w:w="4641" w:type="dxa"/>
          </w:tcPr>
          <w:p w:rsidR="00EE6BC8" w:rsidRPr="00140DDB" w:rsidRDefault="00EE6BC8" w:rsidP="00DC077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E6BC8" w:rsidRPr="00140DDB" w:rsidRDefault="00EE6BC8" w:rsidP="00DC077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212FC" w:rsidRPr="00140DDB" w:rsidRDefault="001212FC" w:rsidP="00DC077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212FC" w:rsidRPr="00140DDB" w:rsidRDefault="001212FC" w:rsidP="00DC077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212FC" w:rsidRPr="00140DDB" w:rsidRDefault="001212FC" w:rsidP="00DC077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F55D9" w:rsidRPr="00140DDB" w:rsidRDefault="00FF55D9" w:rsidP="00DC077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140DDB">
              <w:rPr>
                <w:rFonts w:ascii="PT Astra Serif" w:hAnsi="PT Astra Serif" w:cs="Times New Roman"/>
                <w:sz w:val="28"/>
                <w:szCs w:val="28"/>
              </w:rPr>
              <w:t>Приложение 6</w:t>
            </w:r>
          </w:p>
          <w:p w:rsidR="00FF55D9" w:rsidRPr="00140DDB" w:rsidRDefault="00FF55D9" w:rsidP="00DC077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140DDB">
              <w:rPr>
                <w:rFonts w:ascii="PT Astra Serif" w:hAnsi="PT Astra Serif" w:cs="Times New Roman"/>
                <w:sz w:val="28"/>
                <w:szCs w:val="28"/>
              </w:rPr>
              <w:t>к Программе</w:t>
            </w:r>
          </w:p>
          <w:p w:rsidR="00FF55D9" w:rsidRPr="00140DDB" w:rsidRDefault="00FF55D9" w:rsidP="00DC077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140DDB">
              <w:rPr>
                <w:rFonts w:ascii="PT Astra Serif" w:hAnsi="PT Astra Serif" w:cs="Times New Roman"/>
                <w:sz w:val="28"/>
                <w:szCs w:val="28"/>
              </w:rPr>
              <w:t>«Энергосбережение и повышение</w:t>
            </w:r>
          </w:p>
          <w:p w:rsidR="00FF55D9" w:rsidRPr="00140DDB" w:rsidRDefault="00FF55D9" w:rsidP="00DC077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140DDB">
              <w:rPr>
                <w:rFonts w:ascii="PT Astra Serif" w:hAnsi="PT Astra Serif" w:cs="Times New Roman"/>
                <w:sz w:val="28"/>
                <w:szCs w:val="28"/>
              </w:rPr>
              <w:t xml:space="preserve">энергетической эффективности </w:t>
            </w:r>
            <w:proofErr w:type="gramStart"/>
            <w:r w:rsidRPr="00140DDB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proofErr w:type="gramEnd"/>
            <w:r w:rsidRPr="00140DD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FF55D9" w:rsidRPr="00140DDB" w:rsidRDefault="00FF55D9" w:rsidP="00DC077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140DDB">
              <w:rPr>
                <w:rFonts w:ascii="PT Astra Serif" w:hAnsi="PT Astra Serif" w:cs="Times New Roman"/>
                <w:sz w:val="28"/>
                <w:szCs w:val="28"/>
              </w:rPr>
              <w:t>городе</w:t>
            </w:r>
            <w:proofErr w:type="gramEnd"/>
            <w:r w:rsidRPr="00140DDB">
              <w:rPr>
                <w:rFonts w:ascii="PT Astra Serif" w:hAnsi="PT Astra Serif" w:cs="Times New Roman"/>
                <w:sz w:val="28"/>
                <w:szCs w:val="28"/>
              </w:rPr>
              <w:t xml:space="preserve"> Кургане»</w:t>
            </w:r>
          </w:p>
          <w:p w:rsidR="00FF55D9" w:rsidRPr="00140DDB" w:rsidRDefault="00FF55D9" w:rsidP="00DC0778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28"/>
              </w:rPr>
            </w:pPr>
          </w:p>
        </w:tc>
      </w:tr>
    </w:tbl>
    <w:p w:rsidR="00FF55D9" w:rsidRPr="00140DDB" w:rsidRDefault="00FF55D9" w:rsidP="00DC0778">
      <w:pPr>
        <w:pStyle w:val="ConsPlusNormal"/>
        <w:jc w:val="center"/>
        <w:rPr>
          <w:rFonts w:ascii="PT Astra Serif" w:hAnsi="PT Astra Serif" w:cs="Times New Roman"/>
          <w:b/>
          <w:sz w:val="16"/>
          <w:szCs w:val="28"/>
        </w:rPr>
      </w:pPr>
      <w:bookmarkStart w:id="6" w:name="P1790"/>
      <w:bookmarkEnd w:id="6"/>
      <w:r w:rsidRPr="00140DDB">
        <w:rPr>
          <w:rFonts w:ascii="PT Astra Serif" w:hAnsi="PT Astra Serif" w:cs="Times New Roman"/>
          <w:b/>
          <w:sz w:val="28"/>
          <w:szCs w:val="28"/>
        </w:rPr>
        <w:lastRenderedPageBreak/>
        <w:t>Таблица 9. Объем затрат на мероприятия по энергосбережению и повышению энергетической эффективности и размер ожидаемой экономии по Программе</w:t>
      </w:r>
    </w:p>
    <w:p w:rsidR="00DC0778" w:rsidRPr="00E05521" w:rsidRDefault="00DC0778" w:rsidP="00DC0778">
      <w:pPr>
        <w:pStyle w:val="ConsPlusNormal"/>
        <w:jc w:val="center"/>
        <w:rPr>
          <w:rFonts w:ascii="PT Astra Serif" w:hAnsi="PT Astra Serif" w:cs="Times New Roman"/>
          <w:b/>
          <w:color w:val="7030A0"/>
          <w:sz w:val="16"/>
          <w:szCs w:val="28"/>
        </w:rPr>
      </w:pPr>
    </w:p>
    <w:tbl>
      <w:tblPr>
        <w:tblW w:w="15741" w:type="dxa"/>
        <w:tblInd w:w="103" w:type="dxa"/>
        <w:tblLayout w:type="fixed"/>
        <w:tblLook w:val="04A0"/>
      </w:tblPr>
      <w:tblGrid>
        <w:gridCol w:w="580"/>
        <w:gridCol w:w="1977"/>
        <w:gridCol w:w="1134"/>
        <w:gridCol w:w="850"/>
        <w:gridCol w:w="850"/>
        <w:gridCol w:w="992"/>
        <w:gridCol w:w="993"/>
        <w:gridCol w:w="993"/>
        <w:gridCol w:w="992"/>
        <w:gridCol w:w="992"/>
        <w:gridCol w:w="992"/>
        <w:gridCol w:w="993"/>
        <w:gridCol w:w="851"/>
        <w:gridCol w:w="850"/>
        <w:gridCol w:w="851"/>
        <w:gridCol w:w="851"/>
      </w:tblGrid>
      <w:tr w:rsidR="00586C63" w:rsidRPr="00586C63" w:rsidTr="00586C6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 xml:space="preserve">№ </w:t>
            </w:r>
            <w:proofErr w:type="spellStart"/>
            <w:proofErr w:type="gramStart"/>
            <w:r w:rsidRPr="00586C63">
              <w:rPr>
                <w:rFonts w:ascii="PT Astra Serif" w:hAnsi="PT Astra Serif" w:cs="Arial"/>
              </w:rPr>
              <w:t>п</w:t>
            </w:r>
            <w:proofErr w:type="spellEnd"/>
            <w:proofErr w:type="gramEnd"/>
            <w:r w:rsidRPr="00586C63">
              <w:rPr>
                <w:rFonts w:ascii="PT Astra Serif" w:hAnsi="PT Astra Serif" w:cs="Arial"/>
              </w:rPr>
              <w:t>/</w:t>
            </w:r>
            <w:proofErr w:type="spellStart"/>
            <w:r w:rsidRPr="00586C63">
              <w:rPr>
                <w:rFonts w:ascii="PT Astra Serif" w:hAnsi="PT Astra Serif" w:cs="Arial"/>
              </w:rPr>
              <w:t>п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Единицы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2014 год (факт)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2015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2016 год (факт)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2017 год (факт)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2018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2019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2020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2021 год (факт)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63" w:rsidRPr="00586C63" w:rsidRDefault="00586C63" w:rsidP="00472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2022 год (факт)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2024 год (план)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2025 год (план)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C63" w:rsidRPr="00586C63" w:rsidRDefault="00586C63" w:rsidP="00586C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2026 год (план)</w:t>
            </w:r>
          </w:p>
        </w:tc>
      </w:tr>
      <w:tr w:rsidR="00586C63" w:rsidRPr="00586C63" w:rsidTr="007C587C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586C63">
              <w:rPr>
                <w:rFonts w:ascii="PT Astra Serif" w:hAnsi="PT Astra Serif" w:cs="Arial"/>
                <w:b/>
                <w:bCs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586C63">
              <w:rPr>
                <w:rFonts w:ascii="PT Astra Serif" w:hAnsi="PT Astra Serif" w:cs="Arial"/>
                <w:b/>
                <w:bCs/>
              </w:rPr>
              <w:t>Затраты на 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тыс.</w:t>
            </w:r>
          </w:p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4 832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2 089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4 676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2 387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24 745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15 146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23 034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11 066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5 832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2C48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15 711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11 017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11 017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11 017</w:t>
            </w:r>
          </w:p>
        </w:tc>
      </w:tr>
      <w:tr w:rsidR="00586C63" w:rsidRPr="00586C63" w:rsidTr="007C587C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586C63">
              <w:rPr>
                <w:rFonts w:ascii="PT Astra Serif" w:hAnsi="PT Astra Serif" w:cs="Arial"/>
                <w:b/>
                <w:bCs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586C63">
              <w:rPr>
                <w:rFonts w:ascii="PT Astra Serif" w:hAnsi="PT Astra Serif" w:cs="Arial"/>
                <w:b/>
                <w:bCs/>
              </w:rPr>
              <w:t>Затраты на мероприятия по энергосбережению и повышению энергетической эффективности в жилищном фонде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тыс.</w:t>
            </w:r>
          </w:p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43 348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32 053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51 071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36 105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28 870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30 195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17 050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30 309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30 309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30 309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30 309</w:t>
            </w:r>
          </w:p>
        </w:tc>
      </w:tr>
      <w:tr w:rsidR="00586C63" w:rsidRPr="00586C63" w:rsidTr="00586C6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586C63">
              <w:rPr>
                <w:rFonts w:ascii="PT Astra Serif" w:hAnsi="PT Astra Serif" w:cs="Arial"/>
                <w:b/>
                <w:bCs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586C63">
              <w:rPr>
                <w:rFonts w:ascii="PT Astra Serif" w:hAnsi="PT Astra Serif" w:cs="Arial"/>
                <w:b/>
                <w:bCs/>
              </w:rPr>
              <w:t>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</w:p>
        </w:tc>
      </w:tr>
      <w:tr w:rsidR="00586C63" w:rsidRPr="00586C63" w:rsidTr="00CD42CE">
        <w:trPr>
          <w:trHeight w:val="67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3.1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 xml:space="preserve">Затраты на мероприятия по энергосбережению и повышению </w:t>
            </w:r>
            <w:r w:rsidRPr="00586C63">
              <w:rPr>
                <w:rFonts w:ascii="PT Astra Serif" w:hAnsi="PT Astra Serif" w:cs="Arial"/>
              </w:rPr>
              <w:lastRenderedPageBreak/>
              <w:t>энергетической эффективности ПАО «Курганская генерирующая компания»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lastRenderedPageBreak/>
              <w:t>тыс.</w:t>
            </w:r>
          </w:p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19 433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17 680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10 260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10 395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10 935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14 009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19 920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11 659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15 020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0430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98 300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0430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15 400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0</w:t>
            </w:r>
          </w:p>
        </w:tc>
      </w:tr>
      <w:tr w:rsidR="00586C63" w:rsidRPr="00586C63" w:rsidTr="00CD42C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Экономия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тыс</w:t>
            </w:r>
            <w:proofErr w:type="gramStart"/>
            <w:r w:rsidRPr="00586C63">
              <w:rPr>
                <w:rFonts w:ascii="PT Astra Serif" w:hAnsi="PT Astra Serif" w:cs="Arial"/>
              </w:rPr>
              <w:t>.к</w:t>
            </w:r>
            <w:proofErr w:type="gramEnd"/>
            <w:r w:rsidRPr="00586C63">
              <w:rPr>
                <w:rFonts w:ascii="PT Astra Serif" w:hAnsi="PT Astra Serif" w:cs="Arial"/>
              </w:rPr>
              <w:t>Втч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12 486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1 317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3 906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4 292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2 380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2 380</w:t>
            </w:r>
          </w:p>
        </w:tc>
      </w:tr>
      <w:tr w:rsidR="00586C63" w:rsidRPr="00586C63" w:rsidTr="00CD42C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586C63">
              <w:rPr>
                <w:rFonts w:ascii="PT Astra Serif" w:hAnsi="PT Astra Serif" w:cs="Arial"/>
              </w:rPr>
              <w:t>т.у.</w:t>
            </w:r>
            <w:proofErr w:type="gramStart"/>
            <w:r w:rsidRPr="00586C63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586C63">
              <w:rPr>
                <w:rFonts w:ascii="PT Astra Serif" w:hAnsi="PT Astra Serif" w:cs="Aria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4 428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1 394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783</w:t>
            </w:r>
          </w:p>
        </w:tc>
      </w:tr>
      <w:tr w:rsidR="00586C63" w:rsidRPr="00586C63" w:rsidTr="00CD42C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 xml:space="preserve">Экономия </w:t>
            </w:r>
            <w:proofErr w:type="spellStart"/>
            <w:r w:rsidRPr="00586C63">
              <w:rPr>
                <w:rFonts w:ascii="PT Astra Serif" w:hAnsi="PT Astra Serif" w:cs="Arial"/>
              </w:rPr>
              <w:t>теплоэнергии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27 898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2 767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2 186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1 340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6 982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7 255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1 926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7 184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4 624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1 910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1 910</w:t>
            </w:r>
          </w:p>
        </w:tc>
      </w:tr>
      <w:tr w:rsidR="00586C63" w:rsidRPr="00586C63" w:rsidTr="00CD42C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proofErr w:type="spellStart"/>
            <w:r w:rsidRPr="00586C63">
              <w:rPr>
                <w:rFonts w:ascii="PT Astra Serif" w:hAnsi="PT Astra Serif" w:cs="Arial"/>
              </w:rPr>
              <w:t>т.у.</w:t>
            </w:r>
            <w:proofErr w:type="gramStart"/>
            <w:r w:rsidRPr="00586C63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586C63">
              <w:rPr>
                <w:rFonts w:ascii="PT Astra Serif" w:hAnsi="PT Astra Serif" w:cs="Aria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4 411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1 360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1 276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295</w:t>
            </w:r>
          </w:p>
        </w:tc>
      </w:tr>
      <w:tr w:rsidR="00586C63" w:rsidRPr="00586C63" w:rsidTr="00CD42C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Экономия от проведения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тыс.</w:t>
            </w:r>
          </w:p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17 453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4 690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3 070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2 435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9 803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31 800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1 656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8 230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19 200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8 250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2 800</w:t>
            </w:r>
          </w:p>
        </w:tc>
      </w:tr>
      <w:tr w:rsidR="00586C63" w:rsidRPr="00586C63" w:rsidTr="000E01D2">
        <w:trPr>
          <w:trHeight w:val="51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3.2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Затраты на мероприятия программы энергосбережения АО "Водный союз"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тыс.</w:t>
            </w:r>
          </w:p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9 994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11 343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7 625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7 323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5 909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4 937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47 605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35 700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16 179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6 687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0</w:t>
            </w:r>
          </w:p>
        </w:tc>
      </w:tr>
      <w:tr w:rsidR="00586C63" w:rsidRPr="00586C63" w:rsidTr="000E01D2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Экономия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тыс</w:t>
            </w:r>
            <w:proofErr w:type="gramStart"/>
            <w:r w:rsidRPr="00586C63">
              <w:rPr>
                <w:rFonts w:ascii="PT Astra Serif" w:hAnsi="PT Astra Serif" w:cs="Arial"/>
              </w:rPr>
              <w:t>.к</w:t>
            </w:r>
            <w:proofErr w:type="gramEnd"/>
            <w:r w:rsidRPr="00586C63">
              <w:rPr>
                <w:rFonts w:ascii="PT Astra Serif" w:hAnsi="PT Astra Serif" w:cs="Arial"/>
              </w:rPr>
              <w:t>Втч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20 869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20 864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20 024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20 268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20 036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20 029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21 003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18 248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17 626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17 698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0</w:t>
            </w:r>
          </w:p>
        </w:tc>
      </w:tr>
      <w:tr w:rsidR="00586C63" w:rsidRPr="00586C63" w:rsidTr="000E01D2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 xml:space="preserve">т </w:t>
            </w:r>
            <w:proofErr w:type="spellStart"/>
            <w:r w:rsidRPr="00586C63">
              <w:rPr>
                <w:rFonts w:ascii="PT Astra Serif" w:hAnsi="PT Astra Serif" w:cs="Arial"/>
              </w:rPr>
              <w:t>у.</w:t>
            </w:r>
            <w:proofErr w:type="gramStart"/>
            <w:r w:rsidRPr="00586C63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586C63">
              <w:rPr>
                <w:rFonts w:ascii="PT Astra Serif" w:hAnsi="PT Astra Serif" w:cs="Aria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7 189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7 188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6 898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6 982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6 902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6 900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7 235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6 286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6 072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6 097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0</w:t>
            </w:r>
          </w:p>
        </w:tc>
      </w:tr>
      <w:tr w:rsidR="00586C63" w:rsidRPr="00586C63" w:rsidTr="000E01D2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Экономия воды (за счет сокращения потерь в сетях)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тыс</w:t>
            </w:r>
            <w:proofErr w:type="gramStart"/>
            <w:r w:rsidRPr="00586C63">
              <w:rPr>
                <w:rFonts w:ascii="PT Astra Serif" w:hAnsi="PT Astra Serif" w:cs="Arial"/>
              </w:rPr>
              <w:t>.к</w:t>
            </w:r>
            <w:proofErr w:type="gramEnd"/>
            <w:r w:rsidRPr="00586C63">
              <w:rPr>
                <w:rFonts w:ascii="PT Astra Serif" w:hAnsi="PT Astra Serif" w:cs="Arial"/>
              </w:rPr>
              <w:t>уб.м.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1 799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2 062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-1 211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1 249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1 270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-391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-408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1 039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0</w:t>
            </w:r>
          </w:p>
        </w:tc>
      </w:tr>
      <w:tr w:rsidR="00586C63" w:rsidRPr="00586C63" w:rsidTr="000E01D2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Экономия от проведения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тыс.</w:t>
            </w:r>
          </w:p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2 050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8 244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954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1 076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0</w:t>
            </w:r>
          </w:p>
        </w:tc>
      </w:tr>
      <w:tr w:rsidR="00586C63" w:rsidRPr="00586C63" w:rsidTr="000E01D2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586C63">
              <w:rPr>
                <w:rFonts w:ascii="PT Astra Serif" w:hAnsi="PT Astra Serif" w:cs="Arial"/>
                <w:b/>
                <w:bCs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586C63">
              <w:rPr>
                <w:rFonts w:ascii="PT Astra Serif" w:hAnsi="PT Astra Serif" w:cs="Arial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 </w:t>
            </w:r>
          </w:p>
        </w:tc>
      </w:tr>
      <w:tr w:rsidR="00586C63" w:rsidRPr="00586C63" w:rsidTr="000E01D2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586C63">
              <w:rPr>
                <w:rFonts w:ascii="PT Astra Serif" w:hAnsi="PT Astra Serif" w:cs="Arial"/>
                <w:b/>
                <w:bCs/>
              </w:rPr>
              <w:t>Общий объем финансирования мероприятий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тыс.</w:t>
            </w:r>
          </w:p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77 607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63 165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73 632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56 210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71 590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62 962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120 754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71 331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54 081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3" w:rsidRPr="00586C63" w:rsidRDefault="00586C63" w:rsidP="002C48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  <w:sz w:val="18"/>
                <w:szCs w:val="18"/>
              </w:rPr>
            </w:pPr>
            <w:r w:rsidRPr="00586C63">
              <w:rPr>
                <w:rFonts w:ascii="PT Astra Serif" w:hAnsi="PT Astra Serif" w:cs="Arial"/>
                <w:sz w:val="18"/>
                <w:szCs w:val="18"/>
              </w:rPr>
              <w:t>151 007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56 726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41 326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41 326</w:t>
            </w:r>
          </w:p>
        </w:tc>
      </w:tr>
      <w:tr w:rsidR="00586C63" w:rsidRPr="00586C63" w:rsidTr="00F02EE9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  <w:r w:rsidRPr="00586C63">
              <w:rPr>
                <w:rFonts w:ascii="PT Astra Serif" w:hAnsi="PT Astra Serif" w:cs="Arial"/>
                <w:b/>
                <w:bCs/>
              </w:rPr>
              <w:t>Общая экономия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 xml:space="preserve">тыс. </w:t>
            </w:r>
            <w:proofErr w:type="spellStart"/>
            <w:r w:rsidRPr="00586C63">
              <w:rPr>
                <w:rFonts w:ascii="PT Astra Serif" w:hAnsi="PT Astra Serif" w:cs="Arial"/>
              </w:rPr>
              <w:t>т.у.</w:t>
            </w:r>
            <w:proofErr w:type="gramStart"/>
            <w:r w:rsidRPr="00586C63">
              <w:rPr>
                <w:rFonts w:ascii="PT Astra Serif" w:hAnsi="PT Astra Serif" w:cs="Arial"/>
              </w:rPr>
              <w:t>т</w:t>
            </w:r>
            <w:proofErr w:type="spellEnd"/>
            <w:proofErr w:type="gramEnd"/>
            <w:r w:rsidRPr="00586C63">
              <w:rPr>
                <w:rFonts w:ascii="PT Astra Serif" w:hAnsi="PT Astra Serif" w:cs="Aria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</w:t>
            </w:r>
          </w:p>
        </w:tc>
      </w:tr>
      <w:tr w:rsidR="00586C63" w:rsidRPr="00586C63" w:rsidTr="00F02EE9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17 629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5 039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5 120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2 954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10 948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40 044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2 610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0430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8 982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20 276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8 250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3" w:rsidRPr="00586C63" w:rsidRDefault="00586C63" w:rsidP="00352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 w:cs="Arial"/>
              </w:rPr>
            </w:pPr>
            <w:r w:rsidRPr="00586C63">
              <w:rPr>
                <w:rFonts w:ascii="PT Astra Serif" w:hAnsi="PT Astra Serif" w:cs="Arial"/>
              </w:rPr>
              <w:t>2 800</w:t>
            </w:r>
          </w:p>
        </w:tc>
      </w:tr>
    </w:tbl>
    <w:p w:rsidR="006A4DE2" w:rsidRPr="00E05521" w:rsidRDefault="006A4DE2" w:rsidP="004D79AE">
      <w:pPr>
        <w:rPr>
          <w:rFonts w:ascii="PT Astra Serif" w:hAnsi="PT Astra Serif"/>
          <w:color w:val="7030A0"/>
        </w:rPr>
      </w:pPr>
    </w:p>
    <w:tbl>
      <w:tblPr>
        <w:tblW w:w="15239" w:type="dxa"/>
        <w:tblLook w:val="04A0"/>
      </w:tblPr>
      <w:tblGrid>
        <w:gridCol w:w="10598"/>
        <w:gridCol w:w="4641"/>
      </w:tblGrid>
      <w:tr w:rsidR="00FF55D9" w:rsidRPr="00E05521" w:rsidTr="005243ED">
        <w:tc>
          <w:tcPr>
            <w:tcW w:w="10598" w:type="dxa"/>
          </w:tcPr>
          <w:p w:rsidR="00FF55D9" w:rsidRPr="00E05521" w:rsidRDefault="00FF55D9" w:rsidP="005243ED">
            <w:pPr>
              <w:pStyle w:val="ConsPlusNormal"/>
              <w:jc w:val="right"/>
              <w:rPr>
                <w:rFonts w:ascii="PT Astra Serif" w:hAnsi="PT Astra Serif" w:cs="Times New Roman"/>
                <w:color w:val="7030A0"/>
                <w:sz w:val="28"/>
                <w:szCs w:val="28"/>
              </w:rPr>
            </w:pPr>
          </w:p>
          <w:p w:rsidR="001729C5" w:rsidRPr="00E05521" w:rsidRDefault="001729C5" w:rsidP="005243ED">
            <w:pPr>
              <w:pStyle w:val="ConsPlusNormal"/>
              <w:jc w:val="right"/>
              <w:rPr>
                <w:rFonts w:ascii="PT Astra Serif" w:hAnsi="PT Astra Serif" w:cs="Times New Roman"/>
                <w:color w:val="7030A0"/>
                <w:sz w:val="28"/>
                <w:szCs w:val="28"/>
              </w:rPr>
            </w:pPr>
          </w:p>
          <w:p w:rsidR="001729C5" w:rsidRPr="00E05521" w:rsidRDefault="001729C5" w:rsidP="005243ED">
            <w:pPr>
              <w:pStyle w:val="ConsPlusNormal"/>
              <w:jc w:val="right"/>
              <w:rPr>
                <w:rFonts w:ascii="PT Astra Serif" w:hAnsi="PT Astra Serif" w:cs="Times New Roman"/>
                <w:color w:val="7030A0"/>
                <w:sz w:val="28"/>
                <w:szCs w:val="28"/>
              </w:rPr>
            </w:pPr>
          </w:p>
          <w:p w:rsidR="001729C5" w:rsidRPr="00E05521" w:rsidRDefault="001729C5" w:rsidP="005243ED">
            <w:pPr>
              <w:pStyle w:val="ConsPlusNormal"/>
              <w:jc w:val="right"/>
              <w:rPr>
                <w:rFonts w:ascii="PT Astra Serif" w:hAnsi="PT Astra Serif" w:cs="Times New Roman"/>
                <w:color w:val="7030A0"/>
                <w:sz w:val="28"/>
                <w:szCs w:val="28"/>
              </w:rPr>
            </w:pPr>
          </w:p>
          <w:p w:rsidR="00AF31D0" w:rsidRPr="00E05521" w:rsidRDefault="00AF31D0" w:rsidP="005243ED">
            <w:pPr>
              <w:pStyle w:val="ConsPlusNormal"/>
              <w:jc w:val="right"/>
              <w:rPr>
                <w:rFonts w:ascii="PT Astra Serif" w:hAnsi="PT Astra Serif" w:cs="Times New Roman"/>
                <w:color w:val="7030A0"/>
                <w:sz w:val="28"/>
                <w:szCs w:val="28"/>
              </w:rPr>
            </w:pPr>
          </w:p>
          <w:p w:rsidR="001729C5" w:rsidRPr="00E05521" w:rsidRDefault="001729C5" w:rsidP="005243ED">
            <w:pPr>
              <w:pStyle w:val="ConsPlusNormal"/>
              <w:jc w:val="right"/>
              <w:rPr>
                <w:rFonts w:ascii="PT Astra Serif" w:hAnsi="PT Astra Serif" w:cs="Times New Roman"/>
                <w:color w:val="7030A0"/>
                <w:sz w:val="28"/>
                <w:szCs w:val="28"/>
              </w:rPr>
            </w:pPr>
          </w:p>
          <w:p w:rsidR="001729C5" w:rsidRPr="00E05521" w:rsidRDefault="001729C5" w:rsidP="005243ED">
            <w:pPr>
              <w:pStyle w:val="ConsPlusNormal"/>
              <w:jc w:val="right"/>
              <w:rPr>
                <w:rFonts w:ascii="PT Astra Serif" w:hAnsi="PT Astra Serif" w:cs="Times New Roman"/>
                <w:color w:val="7030A0"/>
                <w:sz w:val="28"/>
                <w:szCs w:val="28"/>
              </w:rPr>
            </w:pPr>
          </w:p>
          <w:p w:rsidR="001729C5" w:rsidRPr="00E05521" w:rsidRDefault="001729C5" w:rsidP="005243ED">
            <w:pPr>
              <w:pStyle w:val="ConsPlusNormal"/>
              <w:jc w:val="right"/>
              <w:rPr>
                <w:rFonts w:ascii="PT Astra Serif" w:hAnsi="PT Astra Serif" w:cs="Times New Roman"/>
                <w:color w:val="7030A0"/>
                <w:sz w:val="28"/>
                <w:szCs w:val="28"/>
              </w:rPr>
            </w:pPr>
          </w:p>
          <w:p w:rsidR="00A93EA2" w:rsidRPr="00E05521" w:rsidRDefault="00A93EA2" w:rsidP="005243ED">
            <w:pPr>
              <w:pStyle w:val="ConsPlusNormal"/>
              <w:jc w:val="right"/>
              <w:rPr>
                <w:rFonts w:ascii="PT Astra Serif" w:hAnsi="PT Astra Serif" w:cs="Times New Roman"/>
                <w:color w:val="7030A0"/>
                <w:sz w:val="28"/>
                <w:szCs w:val="28"/>
              </w:rPr>
            </w:pPr>
          </w:p>
          <w:p w:rsidR="00A93EA2" w:rsidRPr="00E05521" w:rsidRDefault="00A93EA2" w:rsidP="005243ED">
            <w:pPr>
              <w:pStyle w:val="ConsPlusNormal"/>
              <w:jc w:val="right"/>
              <w:rPr>
                <w:rFonts w:ascii="PT Astra Serif" w:hAnsi="PT Astra Serif" w:cs="Times New Roman"/>
                <w:color w:val="7030A0"/>
                <w:sz w:val="28"/>
                <w:szCs w:val="28"/>
              </w:rPr>
            </w:pPr>
          </w:p>
          <w:p w:rsidR="00A93EA2" w:rsidRPr="00E05521" w:rsidRDefault="00A93EA2" w:rsidP="005243ED">
            <w:pPr>
              <w:pStyle w:val="ConsPlusNormal"/>
              <w:jc w:val="right"/>
              <w:rPr>
                <w:rFonts w:ascii="PT Astra Serif" w:hAnsi="PT Astra Serif" w:cs="Times New Roman"/>
                <w:color w:val="7030A0"/>
                <w:sz w:val="28"/>
                <w:szCs w:val="28"/>
              </w:rPr>
            </w:pPr>
          </w:p>
          <w:p w:rsidR="00A93EA2" w:rsidRPr="00E05521" w:rsidRDefault="00A93EA2" w:rsidP="005243ED">
            <w:pPr>
              <w:pStyle w:val="ConsPlusNormal"/>
              <w:jc w:val="right"/>
              <w:rPr>
                <w:rFonts w:ascii="PT Astra Serif" w:hAnsi="PT Astra Serif" w:cs="Times New Roman"/>
                <w:color w:val="7030A0"/>
                <w:sz w:val="28"/>
                <w:szCs w:val="28"/>
              </w:rPr>
            </w:pPr>
          </w:p>
        </w:tc>
        <w:tc>
          <w:tcPr>
            <w:tcW w:w="4641" w:type="dxa"/>
          </w:tcPr>
          <w:p w:rsidR="00EE6BC8" w:rsidRDefault="00EE6BC8" w:rsidP="005243ED">
            <w:pPr>
              <w:pStyle w:val="ConsPlusNormal"/>
              <w:rPr>
                <w:rFonts w:ascii="PT Astra Serif" w:hAnsi="PT Astra Serif" w:cs="Times New Roman"/>
                <w:color w:val="7030A0"/>
                <w:sz w:val="28"/>
                <w:szCs w:val="28"/>
              </w:rPr>
            </w:pPr>
          </w:p>
          <w:p w:rsidR="00586C63" w:rsidRPr="00E05521" w:rsidRDefault="00586C63" w:rsidP="005243ED">
            <w:pPr>
              <w:pStyle w:val="ConsPlusNormal"/>
              <w:rPr>
                <w:rFonts w:ascii="PT Astra Serif" w:hAnsi="PT Astra Serif" w:cs="Times New Roman"/>
                <w:color w:val="7030A0"/>
                <w:sz w:val="28"/>
                <w:szCs w:val="28"/>
              </w:rPr>
            </w:pPr>
          </w:p>
          <w:p w:rsidR="008B2163" w:rsidRPr="00E05521" w:rsidRDefault="008B2163" w:rsidP="005243ED">
            <w:pPr>
              <w:pStyle w:val="ConsPlusNormal"/>
              <w:rPr>
                <w:rFonts w:ascii="PT Astra Serif" w:hAnsi="PT Astra Serif" w:cs="Times New Roman"/>
                <w:color w:val="7030A0"/>
                <w:sz w:val="28"/>
                <w:szCs w:val="28"/>
              </w:rPr>
            </w:pPr>
          </w:p>
          <w:p w:rsidR="008B2163" w:rsidRPr="00E05521" w:rsidRDefault="008B2163" w:rsidP="005243ED">
            <w:pPr>
              <w:pStyle w:val="ConsPlusNormal"/>
              <w:rPr>
                <w:rFonts w:ascii="PT Astra Serif" w:hAnsi="PT Astra Serif" w:cs="Times New Roman"/>
                <w:color w:val="7030A0"/>
                <w:sz w:val="28"/>
                <w:szCs w:val="28"/>
              </w:rPr>
            </w:pPr>
          </w:p>
          <w:p w:rsidR="001729C5" w:rsidRPr="00E05521" w:rsidRDefault="001729C5" w:rsidP="005243ED">
            <w:pPr>
              <w:pStyle w:val="ConsPlusNormal"/>
              <w:rPr>
                <w:rFonts w:ascii="PT Astra Serif" w:hAnsi="PT Astra Serif" w:cs="Times New Roman"/>
                <w:color w:val="7030A0"/>
                <w:sz w:val="28"/>
                <w:szCs w:val="28"/>
              </w:rPr>
            </w:pPr>
          </w:p>
          <w:p w:rsidR="00FF55D9" w:rsidRPr="00586C63" w:rsidRDefault="00FF55D9" w:rsidP="005243E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586C6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Приложение 7</w:t>
            </w:r>
          </w:p>
          <w:p w:rsidR="00FF55D9" w:rsidRPr="00586C63" w:rsidRDefault="00FF55D9" w:rsidP="005243E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586C63">
              <w:rPr>
                <w:rFonts w:ascii="PT Astra Serif" w:hAnsi="PT Astra Serif" w:cs="Times New Roman"/>
                <w:sz w:val="28"/>
                <w:szCs w:val="28"/>
              </w:rPr>
              <w:t>к Программе</w:t>
            </w:r>
          </w:p>
          <w:p w:rsidR="00FF55D9" w:rsidRPr="00586C63" w:rsidRDefault="00FF55D9" w:rsidP="005243E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586C63">
              <w:rPr>
                <w:rFonts w:ascii="PT Astra Serif" w:hAnsi="PT Astra Serif" w:cs="Times New Roman"/>
                <w:sz w:val="28"/>
                <w:szCs w:val="28"/>
              </w:rPr>
              <w:t>«Энергосбережение и повышение</w:t>
            </w:r>
          </w:p>
          <w:p w:rsidR="00FF55D9" w:rsidRPr="00586C63" w:rsidRDefault="00FF55D9" w:rsidP="005243E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586C63">
              <w:rPr>
                <w:rFonts w:ascii="PT Astra Serif" w:hAnsi="PT Astra Serif" w:cs="Times New Roman"/>
                <w:sz w:val="28"/>
                <w:szCs w:val="28"/>
              </w:rPr>
              <w:t xml:space="preserve">энергетической эффективности </w:t>
            </w:r>
            <w:proofErr w:type="gramStart"/>
            <w:r w:rsidRPr="00586C63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proofErr w:type="gramEnd"/>
            <w:r w:rsidRPr="00586C6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FF55D9" w:rsidRPr="00586C63" w:rsidRDefault="00FF55D9" w:rsidP="005243E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586C63">
              <w:rPr>
                <w:rFonts w:ascii="PT Astra Serif" w:hAnsi="PT Astra Serif" w:cs="Times New Roman"/>
                <w:sz w:val="28"/>
                <w:szCs w:val="28"/>
              </w:rPr>
              <w:t>городе</w:t>
            </w:r>
            <w:proofErr w:type="gramEnd"/>
            <w:r w:rsidRPr="00586C63">
              <w:rPr>
                <w:rFonts w:ascii="PT Astra Serif" w:hAnsi="PT Astra Serif" w:cs="Times New Roman"/>
                <w:sz w:val="28"/>
                <w:szCs w:val="28"/>
              </w:rPr>
              <w:t xml:space="preserve"> Кургане»</w:t>
            </w:r>
          </w:p>
          <w:p w:rsidR="00FF55D9" w:rsidRPr="00E05521" w:rsidRDefault="00FF55D9" w:rsidP="005243ED">
            <w:pPr>
              <w:pStyle w:val="ConsPlusNormal"/>
              <w:jc w:val="right"/>
              <w:rPr>
                <w:rFonts w:ascii="PT Astra Serif" w:hAnsi="PT Astra Serif" w:cs="Times New Roman"/>
                <w:color w:val="7030A0"/>
                <w:sz w:val="20"/>
              </w:rPr>
            </w:pPr>
          </w:p>
        </w:tc>
      </w:tr>
    </w:tbl>
    <w:p w:rsidR="003525CC" w:rsidRPr="00586C63" w:rsidRDefault="00FF55D9" w:rsidP="00586C63">
      <w:pPr>
        <w:pStyle w:val="ConsPlusNormal"/>
        <w:tabs>
          <w:tab w:val="left" w:pos="4536"/>
        </w:tabs>
        <w:ind w:right="-226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86C63">
        <w:rPr>
          <w:rFonts w:ascii="PT Astra Serif" w:hAnsi="PT Astra Serif" w:cs="Times New Roman"/>
          <w:b/>
          <w:sz w:val="28"/>
          <w:szCs w:val="28"/>
        </w:rPr>
        <w:lastRenderedPageBreak/>
        <w:t xml:space="preserve">Таблица 10. Целевые показатели в области энергосбережения и повышения энергетической </w:t>
      </w:r>
      <w:r w:rsidR="001729C5" w:rsidRPr="00586C63">
        <w:rPr>
          <w:rFonts w:ascii="PT Astra Serif" w:hAnsi="PT Astra Serif" w:cs="Times New Roman"/>
          <w:b/>
          <w:sz w:val="28"/>
          <w:szCs w:val="28"/>
        </w:rPr>
        <w:t>эф</w:t>
      </w:r>
      <w:r w:rsidRPr="00586C63">
        <w:rPr>
          <w:rFonts w:ascii="PT Astra Serif" w:hAnsi="PT Astra Serif" w:cs="Times New Roman"/>
          <w:b/>
          <w:sz w:val="28"/>
          <w:szCs w:val="28"/>
        </w:rPr>
        <w:t>фективности</w:t>
      </w:r>
    </w:p>
    <w:p w:rsidR="003525CC" w:rsidRPr="00E05521" w:rsidRDefault="003525CC" w:rsidP="008B2163">
      <w:pPr>
        <w:tabs>
          <w:tab w:val="left" w:pos="3210"/>
        </w:tabs>
        <w:rPr>
          <w:rFonts w:ascii="PT Astra Serif" w:hAnsi="PT Astra Serif"/>
          <w:color w:val="7030A0"/>
          <w:sz w:val="28"/>
          <w:szCs w:val="28"/>
        </w:rPr>
      </w:pPr>
      <w:r w:rsidRPr="00E05521">
        <w:rPr>
          <w:rFonts w:ascii="PT Astra Serif" w:hAnsi="PT Astra Serif"/>
          <w:color w:val="7030A0"/>
          <w:sz w:val="28"/>
          <w:szCs w:val="28"/>
        </w:rPr>
        <w:t xml:space="preserve">          </w:t>
      </w:r>
    </w:p>
    <w:tbl>
      <w:tblPr>
        <w:tblW w:w="6013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1"/>
        <w:gridCol w:w="2816"/>
        <w:gridCol w:w="987"/>
        <w:gridCol w:w="1201"/>
        <w:gridCol w:w="796"/>
        <w:gridCol w:w="799"/>
        <w:gridCol w:w="210"/>
        <w:gridCol w:w="599"/>
        <w:gridCol w:w="201"/>
        <w:gridCol w:w="599"/>
        <w:gridCol w:w="191"/>
        <w:gridCol w:w="605"/>
        <w:gridCol w:w="188"/>
        <w:gridCol w:w="612"/>
        <w:gridCol w:w="172"/>
        <w:gridCol w:w="666"/>
        <w:gridCol w:w="134"/>
        <w:gridCol w:w="694"/>
        <w:gridCol w:w="10"/>
        <w:gridCol w:w="825"/>
        <w:gridCol w:w="61"/>
        <w:gridCol w:w="736"/>
        <w:gridCol w:w="35"/>
        <w:gridCol w:w="710"/>
        <w:gridCol w:w="749"/>
        <w:gridCol w:w="739"/>
      </w:tblGrid>
      <w:tr w:rsidR="00586C63" w:rsidRPr="00586C63" w:rsidTr="00586C63">
        <w:trPr>
          <w:trHeight w:val="158"/>
          <w:tblHeader/>
        </w:trPr>
        <w:tc>
          <w:tcPr>
            <w:tcW w:w="186" w:type="pct"/>
            <w:vMerge w:val="restar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 xml:space="preserve">№ </w:t>
            </w:r>
            <w:proofErr w:type="spellStart"/>
            <w:proofErr w:type="gramStart"/>
            <w:r w:rsidRPr="00586C63">
              <w:rPr>
                <w:rFonts w:ascii="PT Astra Serif" w:hAnsi="PT Astra Serif"/>
                <w:sz w:val="20"/>
              </w:rPr>
              <w:t>п</w:t>
            </w:r>
            <w:proofErr w:type="spellEnd"/>
            <w:proofErr w:type="gramEnd"/>
            <w:r w:rsidRPr="00586C63">
              <w:rPr>
                <w:rFonts w:ascii="PT Astra Serif" w:hAnsi="PT Astra Serif"/>
                <w:sz w:val="20"/>
              </w:rPr>
              <w:t>/</w:t>
            </w:r>
            <w:proofErr w:type="spellStart"/>
            <w:r w:rsidRPr="00586C63">
              <w:rPr>
                <w:rFonts w:ascii="PT Astra Serif" w:hAnsi="PT Astra Serif"/>
                <w:sz w:val="20"/>
              </w:rPr>
              <w:t>п</w:t>
            </w:r>
            <w:proofErr w:type="spellEnd"/>
          </w:p>
        </w:tc>
        <w:tc>
          <w:tcPr>
            <w:tcW w:w="884" w:type="pct"/>
            <w:vMerge w:val="restar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Целевые показатели</w:t>
            </w:r>
          </w:p>
        </w:tc>
        <w:tc>
          <w:tcPr>
            <w:tcW w:w="310" w:type="pct"/>
            <w:vMerge w:val="restart"/>
            <w:vAlign w:val="center"/>
          </w:tcPr>
          <w:p w:rsidR="00586C63" w:rsidRPr="00586C63" w:rsidRDefault="00586C63" w:rsidP="00586C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Единица измерения</w:t>
            </w:r>
          </w:p>
        </w:tc>
        <w:tc>
          <w:tcPr>
            <w:tcW w:w="377" w:type="pct"/>
            <w:vMerge w:val="restar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 xml:space="preserve">Базовое значение в год, предшествующий началу реализации муниципальной программы </w:t>
            </w:r>
          </w:p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(2009 год)</w:t>
            </w:r>
          </w:p>
        </w:tc>
        <w:tc>
          <w:tcPr>
            <w:tcW w:w="3243" w:type="pct"/>
            <w:gridSpan w:val="22"/>
            <w:tcBorders>
              <w:bottom w:val="nil"/>
            </w:tcBorders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Значения показателей по годам</w:t>
            </w:r>
          </w:p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</w:rPr>
              <w:t>реализации муниципальной программы</w:t>
            </w:r>
          </w:p>
        </w:tc>
      </w:tr>
      <w:tr w:rsidR="00586C63" w:rsidRPr="00586C63" w:rsidTr="00586C63">
        <w:trPr>
          <w:cantSplit/>
          <w:trHeight w:val="1135"/>
          <w:tblHeader/>
        </w:trPr>
        <w:tc>
          <w:tcPr>
            <w:tcW w:w="186" w:type="pct"/>
            <w:vMerge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884" w:type="pct"/>
            <w:vMerge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10" w:type="pct"/>
            <w:vMerge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77" w:type="pct"/>
            <w:vMerge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2014 год</w:t>
            </w:r>
          </w:p>
        </w:tc>
        <w:tc>
          <w:tcPr>
            <w:tcW w:w="251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2015 год</w:t>
            </w:r>
          </w:p>
        </w:tc>
        <w:tc>
          <w:tcPr>
            <w:tcW w:w="254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2016 год</w:t>
            </w:r>
          </w:p>
        </w:tc>
        <w:tc>
          <w:tcPr>
            <w:tcW w:w="251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2017 год</w:t>
            </w:r>
          </w:p>
        </w:tc>
        <w:tc>
          <w:tcPr>
            <w:tcW w:w="250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2018 год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2019 год</w:t>
            </w:r>
          </w:p>
        </w:tc>
        <w:tc>
          <w:tcPr>
            <w:tcW w:w="263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2020 год</w:t>
            </w:r>
          </w:p>
        </w:tc>
        <w:tc>
          <w:tcPr>
            <w:tcW w:w="260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2021 год</w:t>
            </w:r>
          </w:p>
        </w:tc>
        <w:tc>
          <w:tcPr>
            <w:tcW w:w="262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2022 год</w:t>
            </w:r>
          </w:p>
        </w:tc>
        <w:tc>
          <w:tcPr>
            <w:tcW w:w="250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2023 год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2024 год</w:t>
            </w:r>
          </w:p>
        </w:tc>
        <w:tc>
          <w:tcPr>
            <w:tcW w:w="235" w:type="pct"/>
            <w:tcBorders>
              <w:top w:val="single" w:sz="4" w:space="0" w:color="auto"/>
              <w:bottom w:val="nil"/>
            </w:tcBorders>
            <w:vAlign w:val="center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2025 год</w:t>
            </w:r>
          </w:p>
        </w:tc>
        <w:tc>
          <w:tcPr>
            <w:tcW w:w="232" w:type="pct"/>
            <w:tcBorders>
              <w:top w:val="single" w:sz="4" w:space="0" w:color="auto"/>
              <w:bottom w:val="nil"/>
            </w:tcBorders>
            <w:vAlign w:val="center"/>
          </w:tcPr>
          <w:p w:rsidR="00586C63" w:rsidRPr="00586C63" w:rsidRDefault="00586C63" w:rsidP="00586C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2026 год</w:t>
            </w:r>
          </w:p>
        </w:tc>
      </w:tr>
      <w:tr w:rsidR="00586C63" w:rsidRPr="00586C63" w:rsidTr="00586C63">
        <w:trPr>
          <w:trHeight w:val="200"/>
          <w:tblHeader/>
        </w:trPr>
        <w:tc>
          <w:tcPr>
            <w:tcW w:w="4768" w:type="pct"/>
            <w:gridSpan w:val="25"/>
            <w:vAlign w:val="center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I. Общие целевые показатели в области энергосбережения и повышения энергетической эффективности</w:t>
            </w:r>
          </w:p>
        </w:tc>
        <w:tc>
          <w:tcPr>
            <w:tcW w:w="232" w:type="pct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</w:p>
        </w:tc>
      </w:tr>
      <w:tr w:rsidR="00586C63" w:rsidRPr="00586C63" w:rsidTr="00D44BE9">
        <w:trPr>
          <w:trHeight w:val="798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%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98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96</w:t>
            </w:r>
          </w:p>
        </w:tc>
        <w:tc>
          <w:tcPr>
            <w:tcW w:w="251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94</w:t>
            </w:r>
          </w:p>
        </w:tc>
        <w:tc>
          <w:tcPr>
            <w:tcW w:w="254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98</w:t>
            </w:r>
          </w:p>
        </w:tc>
        <w:tc>
          <w:tcPr>
            <w:tcW w:w="251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93</w:t>
            </w:r>
          </w:p>
        </w:tc>
        <w:tc>
          <w:tcPr>
            <w:tcW w:w="250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93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93</w:t>
            </w:r>
          </w:p>
        </w:tc>
        <w:tc>
          <w:tcPr>
            <w:tcW w:w="263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95</w:t>
            </w:r>
          </w:p>
        </w:tc>
        <w:tc>
          <w:tcPr>
            <w:tcW w:w="260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281" w:type="pct"/>
            <w:gridSpan w:val="3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242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C63" w:rsidRPr="00586C63" w:rsidRDefault="00586C63" w:rsidP="00CA13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100</w:t>
            </w:r>
          </w:p>
        </w:tc>
      </w:tr>
      <w:tr w:rsidR="00586C63" w:rsidRPr="00586C63" w:rsidTr="00D44BE9">
        <w:trPr>
          <w:trHeight w:val="798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%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31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51</w:t>
            </w:r>
          </w:p>
        </w:tc>
        <w:tc>
          <w:tcPr>
            <w:tcW w:w="251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51</w:t>
            </w:r>
          </w:p>
        </w:tc>
        <w:tc>
          <w:tcPr>
            <w:tcW w:w="254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52</w:t>
            </w:r>
          </w:p>
        </w:tc>
        <w:tc>
          <w:tcPr>
            <w:tcW w:w="251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54</w:t>
            </w:r>
          </w:p>
        </w:tc>
        <w:tc>
          <w:tcPr>
            <w:tcW w:w="250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65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60</w:t>
            </w:r>
          </w:p>
        </w:tc>
        <w:tc>
          <w:tcPr>
            <w:tcW w:w="263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71</w:t>
            </w:r>
          </w:p>
        </w:tc>
        <w:tc>
          <w:tcPr>
            <w:tcW w:w="260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63</w:t>
            </w:r>
          </w:p>
        </w:tc>
        <w:tc>
          <w:tcPr>
            <w:tcW w:w="281" w:type="pct"/>
            <w:gridSpan w:val="3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60</w:t>
            </w:r>
          </w:p>
        </w:tc>
        <w:tc>
          <w:tcPr>
            <w:tcW w:w="242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60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60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60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C63" w:rsidRPr="00586C63" w:rsidRDefault="00586C63" w:rsidP="00AB06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60</w:t>
            </w:r>
          </w:p>
        </w:tc>
      </w:tr>
      <w:tr w:rsidR="00586C63" w:rsidRPr="00586C63" w:rsidTr="008874CF">
        <w:trPr>
          <w:trHeight w:val="1962"/>
          <w:tblHeader/>
        </w:trPr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lastRenderedPageBreak/>
              <w:t>3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%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56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82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82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85</w:t>
            </w: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80</w:t>
            </w: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74</w:t>
            </w: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76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77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76</w:t>
            </w:r>
          </w:p>
        </w:tc>
        <w:tc>
          <w:tcPr>
            <w:tcW w:w="281" w:type="pct"/>
            <w:gridSpan w:val="3"/>
            <w:tcBorders>
              <w:bottom w:val="single" w:sz="4" w:space="0" w:color="auto"/>
            </w:tcBorders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71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77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77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77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C63" w:rsidRPr="00586C63" w:rsidRDefault="00586C63" w:rsidP="00AB06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77</w:t>
            </w:r>
          </w:p>
        </w:tc>
      </w:tr>
      <w:tr w:rsidR="00586C63" w:rsidRPr="00586C63" w:rsidTr="008874CF">
        <w:trPr>
          <w:trHeight w:val="1873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%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72</w:t>
            </w:r>
          </w:p>
        </w:tc>
        <w:tc>
          <w:tcPr>
            <w:tcW w:w="251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69</w:t>
            </w:r>
          </w:p>
        </w:tc>
        <w:tc>
          <w:tcPr>
            <w:tcW w:w="254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70</w:t>
            </w:r>
          </w:p>
        </w:tc>
        <w:tc>
          <w:tcPr>
            <w:tcW w:w="251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70</w:t>
            </w:r>
          </w:p>
        </w:tc>
        <w:tc>
          <w:tcPr>
            <w:tcW w:w="250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77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77</w:t>
            </w:r>
          </w:p>
        </w:tc>
        <w:tc>
          <w:tcPr>
            <w:tcW w:w="263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82</w:t>
            </w:r>
          </w:p>
        </w:tc>
        <w:tc>
          <w:tcPr>
            <w:tcW w:w="260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77</w:t>
            </w:r>
          </w:p>
        </w:tc>
        <w:tc>
          <w:tcPr>
            <w:tcW w:w="281" w:type="pct"/>
            <w:gridSpan w:val="3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74</w:t>
            </w:r>
          </w:p>
        </w:tc>
        <w:tc>
          <w:tcPr>
            <w:tcW w:w="242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74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74</w:t>
            </w:r>
          </w:p>
        </w:tc>
        <w:tc>
          <w:tcPr>
            <w:tcW w:w="235" w:type="pct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74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74</w:t>
            </w:r>
          </w:p>
        </w:tc>
      </w:tr>
      <w:tr w:rsidR="00586C63" w:rsidRPr="00586C63" w:rsidTr="008874CF">
        <w:trPr>
          <w:trHeight w:val="798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%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97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251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254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251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250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263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260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281" w:type="pct"/>
            <w:gridSpan w:val="3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242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100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100</w:t>
            </w:r>
          </w:p>
        </w:tc>
        <w:tc>
          <w:tcPr>
            <w:tcW w:w="235" w:type="pct"/>
            <w:vAlign w:val="center"/>
          </w:tcPr>
          <w:p w:rsidR="00586C63" w:rsidRPr="00586C63" w:rsidRDefault="00586C63" w:rsidP="00CA13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100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100</w:t>
            </w:r>
          </w:p>
        </w:tc>
      </w:tr>
      <w:tr w:rsidR="00586C63" w:rsidRPr="00586C63" w:rsidTr="008874CF">
        <w:trPr>
          <w:trHeight w:val="798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%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51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54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51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50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63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60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81" w:type="pct"/>
            <w:gridSpan w:val="3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42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0</w:t>
            </w:r>
          </w:p>
        </w:tc>
        <w:tc>
          <w:tcPr>
            <w:tcW w:w="235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</w:tr>
      <w:tr w:rsidR="00586C63" w:rsidRPr="00586C63" w:rsidTr="00586C63">
        <w:trPr>
          <w:trHeight w:val="294"/>
          <w:tblHeader/>
        </w:trPr>
        <w:tc>
          <w:tcPr>
            <w:tcW w:w="5000" w:type="pct"/>
            <w:gridSpan w:val="26"/>
            <w:vAlign w:val="center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II.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586C63" w:rsidRPr="00586C63" w:rsidTr="00E65CD6">
        <w:trPr>
          <w:trHeight w:val="729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Удельный расход электрической энергии на снабжение органов местного самоуправления и муниципальных учреждений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586C63">
              <w:rPr>
                <w:rFonts w:ascii="PT Astra Serif" w:hAnsi="PT Astra Serif"/>
                <w:sz w:val="20"/>
              </w:rPr>
              <w:t>кВт</w:t>
            </w:r>
            <w:proofErr w:type="gramStart"/>
            <w:r w:rsidRPr="00586C63">
              <w:rPr>
                <w:rFonts w:ascii="PT Astra Serif" w:hAnsi="PT Astra Serif"/>
                <w:sz w:val="20"/>
              </w:rPr>
              <w:t>.ч</w:t>
            </w:r>
            <w:proofErr w:type="spellEnd"/>
            <w:proofErr w:type="gramEnd"/>
            <w:r w:rsidRPr="00586C63">
              <w:rPr>
                <w:rFonts w:ascii="PT Astra Serif" w:hAnsi="PT Astra Serif"/>
                <w:sz w:val="20"/>
              </w:rPr>
              <w:t xml:space="preserve"> / кв.м. общей площади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28,4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24,9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23,9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23,8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23,7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29,2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29,8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23,2</w:t>
            </w:r>
          </w:p>
        </w:tc>
        <w:tc>
          <w:tcPr>
            <w:tcW w:w="22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25,7</w:t>
            </w:r>
          </w:p>
        </w:tc>
        <w:tc>
          <w:tcPr>
            <w:tcW w:w="278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25,8</w:t>
            </w:r>
          </w:p>
        </w:tc>
        <w:tc>
          <w:tcPr>
            <w:tcW w:w="242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24,5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24,3</w:t>
            </w:r>
          </w:p>
        </w:tc>
        <w:tc>
          <w:tcPr>
            <w:tcW w:w="235" w:type="pct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24,3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24,3</w:t>
            </w:r>
          </w:p>
        </w:tc>
      </w:tr>
      <w:tr w:rsidR="00586C63" w:rsidRPr="00586C63" w:rsidTr="00E65CD6">
        <w:trPr>
          <w:trHeight w:val="798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lastRenderedPageBreak/>
              <w:t>8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Удельный расход тепловой энергии на снабжение органов местного самоуправления и муниципальных учреждений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Гкал / кв.м. общей площади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0,21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0,19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0,19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0,23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0,19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0,23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0,20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0,18</w:t>
            </w:r>
          </w:p>
        </w:tc>
        <w:tc>
          <w:tcPr>
            <w:tcW w:w="22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0,20</w:t>
            </w:r>
          </w:p>
        </w:tc>
        <w:tc>
          <w:tcPr>
            <w:tcW w:w="278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0,34</w:t>
            </w:r>
          </w:p>
        </w:tc>
        <w:tc>
          <w:tcPr>
            <w:tcW w:w="242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0,36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0,36</w:t>
            </w:r>
          </w:p>
        </w:tc>
        <w:tc>
          <w:tcPr>
            <w:tcW w:w="235" w:type="pct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0,36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0,36</w:t>
            </w:r>
          </w:p>
        </w:tc>
      </w:tr>
      <w:tr w:rsidR="00586C63" w:rsidRPr="00586C63" w:rsidTr="00E65CD6">
        <w:trPr>
          <w:trHeight w:val="481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 xml:space="preserve">Удельный расход холодной воды на снабжение органов местного самоуправления и муниципальных учреждений 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куб.м. / чел.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38,9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25,2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35,2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34,5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39,8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29,2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27,1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11,1</w:t>
            </w:r>
          </w:p>
        </w:tc>
        <w:tc>
          <w:tcPr>
            <w:tcW w:w="22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11,8</w:t>
            </w:r>
          </w:p>
        </w:tc>
        <w:tc>
          <w:tcPr>
            <w:tcW w:w="278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28,8</w:t>
            </w:r>
          </w:p>
        </w:tc>
        <w:tc>
          <w:tcPr>
            <w:tcW w:w="242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28,8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28,8</w:t>
            </w:r>
          </w:p>
        </w:tc>
        <w:tc>
          <w:tcPr>
            <w:tcW w:w="235" w:type="pct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28,7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28,7</w:t>
            </w:r>
          </w:p>
        </w:tc>
      </w:tr>
      <w:tr w:rsidR="00586C63" w:rsidRPr="00586C63" w:rsidTr="00E65CD6">
        <w:trPr>
          <w:trHeight w:val="559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Удельный расход горячей воды на снабжение органов местного самоуправления и муниципальных учреждений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куб.м. / чел.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6,9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9,4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10,3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8,1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8,0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8,2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3,1</w:t>
            </w:r>
          </w:p>
        </w:tc>
        <w:tc>
          <w:tcPr>
            <w:tcW w:w="22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3,0</w:t>
            </w:r>
          </w:p>
        </w:tc>
        <w:tc>
          <w:tcPr>
            <w:tcW w:w="278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14,1</w:t>
            </w:r>
          </w:p>
        </w:tc>
        <w:tc>
          <w:tcPr>
            <w:tcW w:w="242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14,0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13,8</w:t>
            </w:r>
          </w:p>
        </w:tc>
        <w:tc>
          <w:tcPr>
            <w:tcW w:w="235" w:type="pct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13,8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13,8</w:t>
            </w:r>
          </w:p>
        </w:tc>
      </w:tr>
      <w:tr w:rsidR="00586C63" w:rsidRPr="00586C63" w:rsidTr="00E65CD6">
        <w:trPr>
          <w:trHeight w:val="539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куб.м. / чел.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1,2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1,5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1,1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1,0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1,2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1,0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4,6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 xml:space="preserve">3,0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3,1</w:t>
            </w:r>
          </w:p>
        </w:tc>
        <w:tc>
          <w:tcPr>
            <w:tcW w:w="278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9,1</w:t>
            </w:r>
          </w:p>
        </w:tc>
        <w:tc>
          <w:tcPr>
            <w:tcW w:w="242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21,6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21,6</w:t>
            </w:r>
          </w:p>
        </w:tc>
        <w:tc>
          <w:tcPr>
            <w:tcW w:w="235" w:type="pct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20,4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20,4</w:t>
            </w:r>
          </w:p>
        </w:tc>
      </w:tr>
      <w:tr w:rsidR="00586C63" w:rsidRPr="00586C63" w:rsidTr="004A466D">
        <w:trPr>
          <w:trHeight w:val="798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586C63">
              <w:rPr>
                <w:rFonts w:ascii="PT Astra Serif" w:hAnsi="PT Astra Serif"/>
                <w:sz w:val="20"/>
              </w:rPr>
              <w:t>энергосервисных</w:t>
            </w:r>
            <w:proofErr w:type="spellEnd"/>
            <w:r w:rsidRPr="00586C63">
              <w:rPr>
                <w:rFonts w:ascii="PT Astra Serif" w:hAnsi="PT Astra Serif"/>
                <w:sz w:val="20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%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10</w:t>
            </w:r>
          </w:p>
          <w:p w:rsidR="00586C63" w:rsidRPr="00586C63" w:rsidRDefault="00586C63" w:rsidP="008B2163">
            <w:pPr>
              <w:jc w:val="center"/>
              <w:rPr>
                <w:rFonts w:ascii="PT Astra Serif" w:hAnsi="PT Astra Serif"/>
              </w:rPr>
            </w:pPr>
          </w:p>
          <w:p w:rsidR="00586C63" w:rsidRPr="00586C63" w:rsidRDefault="00586C63" w:rsidP="008B2163">
            <w:pPr>
              <w:jc w:val="center"/>
              <w:rPr>
                <w:rFonts w:ascii="PT Astra Serif" w:hAnsi="PT Astra Serif"/>
              </w:rPr>
            </w:pPr>
          </w:p>
          <w:p w:rsidR="00586C63" w:rsidRPr="00586C63" w:rsidRDefault="00586C63" w:rsidP="008B2163">
            <w:pPr>
              <w:jc w:val="center"/>
              <w:rPr>
                <w:rFonts w:ascii="PT Astra Serif" w:hAnsi="PT Astra Serif"/>
              </w:rPr>
            </w:pPr>
          </w:p>
          <w:p w:rsidR="00586C63" w:rsidRPr="00586C63" w:rsidRDefault="00586C63" w:rsidP="008B2163">
            <w:pPr>
              <w:jc w:val="center"/>
              <w:rPr>
                <w:rFonts w:ascii="PT Astra Serif" w:hAnsi="PT Astra Serif"/>
              </w:rPr>
            </w:pPr>
          </w:p>
          <w:p w:rsidR="00586C63" w:rsidRPr="00586C63" w:rsidRDefault="00586C63" w:rsidP="008B216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23</w:t>
            </w:r>
          </w:p>
        </w:tc>
        <w:tc>
          <w:tcPr>
            <w:tcW w:w="278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9</w:t>
            </w:r>
          </w:p>
        </w:tc>
        <w:tc>
          <w:tcPr>
            <w:tcW w:w="242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5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5</w:t>
            </w:r>
          </w:p>
        </w:tc>
        <w:tc>
          <w:tcPr>
            <w:tcW w:w="235" w:type="pct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5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5</w:t>
            </w:r>
          </w:p>
        </w:tc>
      </w:tr>
      <w:tr w:rsidR="00586C63" w:rsidRPr="00586C63" w:rsidTr="004A466D">
        <w:trPr>
          <w:trHeight w:val="549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13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 xml:space="preserve">Количество </w:t>
            </w:r>
            <w:proofErr w:type="spellStart"/>
            <w:r w:rsidRPr="00586C63">
              <w:rPr>
                <w:rFonts w:ascii="PT Astra Serif" w:hAnsi="PT Astra Serif"/>
                <w:sz w:val="20"/>
              </w:rPr>
              <w:t>энергосервисных</w:t>
            </w:r>
            <w:proofErr w:type="spellEnd"/>
            <w:r w:rsidRPr="00586C63">
              <w:rPr>
                <w:rFonts w:ascii="PT Astra Serif" w:hAnsi="PT Astra Serif"/>
                <w:sz w:val="20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ед.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22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78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42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0</w:t>
            </w:r>
          </w:p>
        </w:tc>
        <w:tc>
          <w:tcPr>
            <w:tcW w:w="235" w:type="pct"/>
            <w:vAlign w:val="center"/>
          </w:tcPr>
          <w:p w:rsidR="00586C63" w:rsidRPr="00586C63" w:rsidRDefault="00586C63" w:rsidP="00CA13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0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0</w:t>
            </w:r>
          </w:p>
        </w:tc>
      </w:tr>
      <w:tr w:rsidR="00586C63" w:rsidRPr="00586C63" w:rsidTr="00586C63">
        <w:trPr>
          <w:trHeight w:val="276"/>
          <w:tblHeader/>
        </w:trPr>
        <w:tc>
          <w:tcPr>
            <w:tcW w:w="5000" w:type="pct"/>
            <w:gridSpan w:val="26"/>
            <w:vAlign w:val="center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III.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586C63" w:rsidRPr="00586C63" w:rsidTr="002B7F68">
        <w:trPr>
          <w:trHeight w:val="689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14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 xml:space="preserve">Удельный расход тепловой энергии в многоквартирных домах 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Гкал / кв.м. общей площади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0,23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0,23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0,22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0,19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0,24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0,25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0,25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0,20</w:t>
            </w:r>
          </w:p>
        </w:tc>
        <w:tc>
          <w:tcPr>
            <w:tcW w:w="218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0,25</w:t>
            </w:r>
          </w:p>
        </w:tc>
        <w:tc>
          <w:tcPr>
            <w:tcW w:w="281" w:type="pct"/>
            <w:gridSpan w:val="3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0,23</w:t>
            </w:r>
          </w:p>
        </w:tc>
        <w:tc>
          <w:tcPr>
            <w:tcW w:w="242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0,21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0,21</w:t>
            </w:r>
          </w:p>
        </w:tc>
        <w:tc>
          <w:tcPr>
            <w:tcW w:w="235" w:type="pct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0,21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0,21</w:t>
            </w:r>
          </w:p>
        </w:tc>
      </w:tr>
      <w:tr w:rsidR="00586C63" w:rsidRPr="00586C63" w:rsidTr="002B7F68">
        <w:trPr>
          <w:trHeight w:val="316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lastRenderedPageBreak/>
              <w:t>15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Удельный расход холодной воды в многоквартирных домах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куб.м. / чел.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47,2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29,1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27,8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27,8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28,0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24,7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26,4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27,8</w:t>
            </w:r>
          </w:p>
        </w:tc>
        <w:tc>
          <w:tcPr>
            <w:tcW w:w="218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33,4</w:t>
            </w:r>
          </w:p>
        </w:tc>
        <w:tc>
          <w:tcPr>
            <w:tcW w:w="281" w:type="pct"/>
            <w:gridSpan w:val="3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34,2</w:t>
            </w:r>
          </w:p>
        </w:tc>
        <w:tc>
          <w:tcPr>
            <w:tcW w:w="242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34,5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34,5</w:t>
            </w:r>
          </w:p>
        </w:tc>
        <w:tc>
          <w:tcPr>
            <w:tcW w:w="235" w:type="pct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34,5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34,5</w:t>
            </w:r>
          </w:p>
        </w:tc>
      </w:tr>
      <w:tr w:rsidR="00586C63" w:rsidRPr="00586C63" w:rsidTr="002B7F68">
        <w:trPr>
          <w:trHeight w:val="265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16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Удельный расход горячей воды в многоквартирных домах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куб.м. / чел.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14,3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13,5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12,9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10,4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12,6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12,6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13,6</w:t>
            </w:r>
          </w:p>
        </w:tc>
        <w:tc>
          <w:tcPr>
            <w:tcW w:w="218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14,8</w:t>
            </w:r>
          </w:p>
        </w:tc>
        <w:tc>
          <w:tcPr>
            <w:tcW w:w="281" w:type="pct"/>
            <w:gridSpan w:val="3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14,3</w:t>
            </w:r>
          </w:p>
        </w:tc>
        <w:tc>
          <w:tcPr>
            <w:tcW w:w="242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13,3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13,3</w:t>
            </w:r>
          </w:p>
        </w:tc>
        <w:tc>
          <w:tcPr>
            <w:tcW w:w="235" w:type="pct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13,3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13,3</w:t>
            </w:r>
          </w:p>
        </w:tc>
      </w:tr>
      <w:tr w:rsidR="00586C63" w:rsidRPr="00586C63" w:rsidTr="002B7F68">
        <w:trPr>
          <w:trHeight w:val="694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17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Удельный расход электрической энергии в многоквартирных домах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586C63">
              <w:rPr>
                <w:rFonts w:ascii="PT Astra Serif" w:hAnsi="PT Astra Serif"/>
                <w:sz w:val="20"/>
              </w:rPr>
              <w:t>кВт</w:t>
            </w:r>
            <w:proofErr w:type="gramStart"/>
            <w:r w:rsidRPr="00586C63">
              <w:rPr>
                <w:rFonts w:ascii="PT Astra Serif" w:hAnsi="PT Astra Serif"/>
                <w:sz w:val="20"/>
              </w:rPr>
              <w:t>.ч</w:t>
            </w:r>
            <w:proofErr w:type="spellEnd"/>
            <w:proofErr w:type="gramEnd"/>
            <w:r w:rsidRPr="00586C63">
              <w:rPr>
                <w:rFonts w:ascii="PT Astra Serif" w:hAnsi="PT Astra Serif"/>
                <w:sz w:val="20"/>
              </w:rPr>
              <w:t xml:space="preserve"> / кв.м. общей площади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34,6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29,7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35,3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29,9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29,0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33,8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32,0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32,6</w:t>
            </w:r>
          </w:p>
        </w:tc>
        <w:tc>
          <w:tcPr>
            <w:tcW w:w="218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25,7</w:t>
            </w:r>
          </w:p>
        </w:tc>
        <w:tc>
          <w:tcPr>
            <w:tcW w:w="281" w:type="pct"/>
            <w:gridSpan w:val="3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25,0</w:t>
            </w:r>
          </w:p>
        </w:tc>
        <w:tc>
          <w:tcPr>
            <w:tcW w:w="242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25,0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25,0</w:t>
            </w:r>
          </w:p>
        </w:tc>
        <w:tc>
          <w:tcPr>
            <w:tcW w:w="235" w:type="pct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25,0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25,0</w:t>
            </w:r>
          </w:p>
        </w:tc>
      </w:tr>
      <w:tr w:rsidR="00586C63" w:rsidRPr="00586C63" w:rsidTr="002B7F68">
        <w:trPr>
          <w:trHeight w:val="533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18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куб.м. / кв.м.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30,5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17,1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21,0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21,1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20,5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20,2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23,9</w:t>
            </w:r>
          </w:p>
        </w:tc>
        <w:tc>
          <w:tcPr>
            <w:tcW w:w="218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23,3</w:t>
            </w:r>
          </w:p>
        </w:tc>
        <w:tc>
          <w:tcPr>
            <w:tcW w:w="281" w:type="pct"/>
            <w:gridSpan w:val="3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23,5</w:t>
            </w:r>
          </w:p>
        </w:tc>
        <w:tc>
          <w:tcPr>
            <w:tcW w:w="242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23,5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23,5</w:t>
            </w:r>
          </w:p>
        </w:tc>
        <w:tc>
          <w:tcPr>
            <w:tcW w:w="235" w:type="pct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23,5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23,5</w:t>
            </w:r>
          </w:p>
        </w:tc>
      </w:tr>
      <w:tr w:rsidR="00586C63" w:rsidRPr="00586C63" w:rsidTr="002B7F68">
        <w:trPr>
          <w:trHeight w:val="569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19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куб.м. / чел.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108,3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103,1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96,7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93,3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86,3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87,2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84,0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81,0</w:t>
            </w:r>
          </w:p>
        </w:tc>
        <w:tc>
          <w:tcPr>
            <w:tcW w:w="218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84,8</w:t>
            </w:r>
          </w:p>
        </w:tc>
        <w:tc>
          <w:tcPr>
            <w:tcW w:w="281" w:type="pct"/>
            <w:gridSpan w:val="3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83,2</w:t>
            </w:r>
          </w:p>
        </w:tc>
        <w:tc>
          <w:tcPr>
            <w:tcW w:w="242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82,4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82,4</w:t>
            </w:r>
          </w:p>
        </w:tc>
        <w:tc>
          <w:tcPr>
            <w:tcW w:w="235" w:type="pct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82,4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82,4</w:t>
            </w:r>
          </w:p>
        </w:tc>
      </w:tr>
      <w:tr w:rsidR="00586C63" w:rsidRPr="00586C63" w:rsidTr="002B7F68">
        <w:trPr>
          <w:trHeight w:val="698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20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586C63">
              <w:rPr>
                <w:rFonts w:ascii="PT Astra Serif" w:hAnsi="PT Astra Serif"/>
                <w:sz w:val="20"/>
              </w:rPr>
              <w:t>т.у.т</w:t>
            </w:r>
            <w:proofErr w:type="spellEnd"/>
            <w:r w:rsidRPr="00586C63">
              <w:rPr>
                <w:rFonts w:ascii="PT Astra Serif" w:hAnsi="PT Astra Serif"/>
                <w:sz w:val="20"/>
              </w:rPr>
              <w:t>. / кв.м. общей площади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0,05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0,04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0,04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0,04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0,04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0,04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0,04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0,04</w:t>
            </w:r>
          </w:p>
        </w:tc>
        <w:tc>
          <w:tcPr>
            <w:tcW w:w="218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0,04</w:t>
            </w:r>
          </w:p>
        </w:tc>
        <w:tc>
          <w:tcPr>
            <w:tcW w:w="281" w:type="pct"/>
            <w:gridSpan w:val="3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0,04</w:t>
            </w:r>
          </w:p>
        </w:tc>
        <w:tc>
          <w:tcPr>
            <w:tcW w:w="242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0,04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0,04</w:t>
            </w:r>
          </w:p>
        </w:tc>
        <w:tc>
          <w:tcPr>
            <w:tcW w:w="235" w:type="pct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0,04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0,04</w:t>
            </w:r>
          </w:p>
        </w:tc>
      </w:tr>
      <w:tr w:rsidR="00586C63" w:rsidRPr="00586C63" w:rsidTr="00586C63">
        <w:trPr>
          <w:trHeight w:val="325"/>
          <w:tblHeader/>
        </w:trPr>
        <w:tc>
          <w:tcPr>
            <w:tcW w:w="5000" w:type="pct"/>
            <w:gridSpan w:val="26"/>
            <w:vAlign w:val="center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IV.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586C63" w:rsidRPr="00586C63" w:rsidTr="00750409">
        <w:trPr>
          <w:trHeight w:val="514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21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586C63">
              <w:rPr>
                <w:rFonts w:ascii="PT Astra Serif" w:hAnsi="PT Astra Serif"/>
                <w:sz w:val="20"/>
              </w:rPr>
              <w:t>кг</w:t>
            </w:r>
            <w:proofErr w:type="gramEnd"/>
            <w:r w:rsidRPr="00586C63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Pr="00586C63">
              <w:rPr>
                <w:rFonts w:ascii="PT Astra Serif" w:hAnsi="PT Astra Serif"/>
                <w:sz w:val="20"/>
              </w:rPr>
              <w:t>у.т</w:t>
            </w:r>
            <w:proofErr w:type="spellEnd"/>
            <w:r w:rsidRPr="00586C63">
              <w:rPr>
                <w:rFonts w:ascii="PT Astra Serif" w:hAnsi="PT Astra Serif"/>
                <w:sz w:val="20"/>
              </w:rPr>
              <w:t>./ Гкал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160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162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158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162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160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161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156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148</w:t>
            </w:r>
          </w:p>
        </w:tc>
        <w:tc>
          <w:tcPr>
            <w:tcW w:w="218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148</w:t>
            </w:r>
          </w:p>
        </w:tc>
        <w:tc>
          <w:tcPr>
            <w:tcW w:w="262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151</w:t>
            </w:r>
          </w:p>
        </w:tc>
        <w:tc>
          <w:tcPr>
            <w:tcW w:w="261" w:type="pct"/>
            <w:gridSpan w:val="3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154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154</w:t>
            </w:r>
          </w:p>
        </w:tc>
        <w:tc>
          <w:tcPr>
            <w:tcW w:w="235" w:type="pct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154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154</w:t>
            </w:r>
          </w:p>
        </w:tc>
      </w:tr>
      <w:tr w:rsidR="00586C63" w:rsidRPr="00586C63" w:rsidTr="00750409">
        <w:trPr>
          <w:trHeight w:val="278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22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586C63">
              <w:rPr>
                <w:rFonts w:ascii="PT Astra Serif" w:hAnsi="PT Astra Serif"/>
                <w:sz w:val="20"/>
              </w:rPr>
              <w:t>кг</w:t>
            </w:r>
            <w:proofErr w:type="gramEnd"/>
            <w:r w:rsidRPr="00586C63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Pr="00586C63">
              <w:rPr>
                <w:rFonts w:ascii="PT Astra Serif" w:hAnsi="PT Astra Serif"/>
                <w:sz w:val="20"/>
              </w:rPr>
              <w:t>у.т</w:t>
            </w:r>
            <w:proofErr w:type="spellEnd"/>
            <w:r w:rsidRPr="00586C63">
              <w:rPr>
                <w:rFonts w:ascii="PT Astra Serif" w:hAnsi="PT Astra Serif"/>
                <w:sz w:val="20"/>
              </w:rPr>
              <w:t>. /Гкал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172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169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169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170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169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168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157</w:t>
            </w:r>
          </w:p>
        </w:tc>
        <w:tc>
          <w:tcPr>
            <w:tcW w:w="218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353</w:t>
            </w:r>
          </w:p>
        </w:tc>
        <w:tc>
          <w:tcPr>
            <w:tcW w:w="262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360</w:t>
            </w:r>
          </w:p>
        </w:tc>
        <w:tc>
          <w:tcPr>
            <w:tcW w:w="261" w:type="pct"/>
            <w:gridSpan w:val="3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360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360</w:t>
            </w:r>
          </w:p>
        </w:tc>
        <w:tc>
          <w:tcPr>
            <w:tcW w:w="235" w:type="pct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360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360</w:t>
            </w:r>
          </w:p>
        </w:tc>
      </w:tr>
      <w:tr w:rsidR="00586C63" w:rsidRPr="00586C63" w:rsidTr="00750409">
        <w:trPr>
          <w:trHeight w:val="539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23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586C63">
              <w:rPr>
                <w:rFonts w:ascii="PT Astra Serif" w:hAnsi="PT Astra Serif"/>
                <w:sz w:val="20"/>
              </w:rPr>
              <w:t>кВт</w:t>
            </w:r>
            <w:proofErr w:type="gramStart"/>
            <w:r w:rsidRPr="00586C63">
              <w:rPr>
                <w:rFonts w:ascii="PT Astra Serif" w:hAnsi="PT Astra Serif"/>
                <w:sz w:val="20"/>
              </w:rPr>
              <w:t>.ч</w:t>
            </w:r>
            <w:proofErr w:type="spellEnd"/>
            <w:proofErr w:type="gramEnd"/>
            <w:r w:rsidRPr="00586C63">
              <w:rPr>
                <w:rFonts w:ascii="PT Astra Serif" w:hAnsi="PT Astra Serif"/>
                <w:sz w:val="20"/>
              </w:rPr>
              <w:t xml:space="preserve"> / Гкал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26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23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22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21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21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21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20</w:t>
            </w:r>
          </w:p>
        </w:tc>
        <w:tc>
          <w:tcPr>
            <w:tcW w:w="218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19</w:t>
            </w:r>
          </w:p>
        </w:tc>
        <w:tc>
          <w:tcPr>
            <w:tcW w:w="262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19</w:t>
            </w:r>
          </w:p>
        </w:tc>
        <w:tc>
          <w:tcPr>
            <w:tcW w:w="261" w:type="pct"/>
            <w:gridSpan w:val="3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19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19</w:t>
            </w:r>
          </w:p>
        </w:tc>
        <w:tc>
          <w:tcPr>
            <w:tcW w:w="235" w:type="pct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19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19</w:t>
            </w:r>
          </w:p>
        </w:tc>
      </w:tr>
      <w:tr w:rsidR="00586C63" w:rsidRPr="00586C63" w:rsidTr="00750409">
        <w:trPr>
          <w:trHeight w:val="419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24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%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22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20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22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21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21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21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20</w:t>
            </w:r>
          </w:p>
        </w:tc>
        <w:tc>
          <w:tcPr>
            <w:tcW w:w="218" w:type="pct"/>
            <w:vAlign w:val="center"/>
          </w:tcPr>
          <w:p w:rsidR="00586C63" w:rsidRPr="00586C63" w:rsidRDefault="00586C63" w:rsidP="0006457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17</w:t>
            </w:r>
          </w:p>
        </w:tc>
        <w:tc>
          <w:tcPr>
            <w:tcW w:w="262" w:type="pct"/>
            <w:gridSpan w:val="2"/>
            <w:vAlign w:val="center"/>
          </w:tcPr>
          <w:p w:rsidR="00586C63" w:rsidRPr="00586C63" w:rsidRDefault="00586C63" w:rsidP="002F771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16</w:t>
            </w:r>
          </w:p>
        </w:tc>
        <w:tc>
          <w:tcPr>
            <w:tcW w:w="261" w:type="pct"/>
            <w:gridSpan w:val="3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18</w:t>
            </w:r>
          </w:p>
        </w:tc>
        <w:tc>
          <w:tcPr>
            <w:tcW w:w="235" w:type="pct"/>
            <w:vAlign w:val="center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18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18</w:t>
            </w:r>
          </w:p>
        </w:tc>
      </w:tr>
      <w:tr w:rsidR="00586C63" w:rsidRPr="00586C63" w:rsidTr="00750409">
        <w:trPr>
          <w:trHeight w:val="241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25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%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45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43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40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39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38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35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35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34</w:t>
            </w:r>
          </w:p>
        </w:tc>
        <w:tc>
          <w:tcPr>
            <w:tcW w:w="218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36</w:t>
            </w:r>
          </w:p>
        </w:tc>
        <w:tc>
          <w:tcPr>
            <w:tcW w:w="262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38</w:t>
            </w:r>
          </w:p>
        </w:tc>
        <w:tc>
          <w:tcPr>
            <w:tcW w:w="261" w:type="pct"/>
            <w:gridSpan w:val="3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33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33</w:t>
            </w:r>
          </w:p>
        </w:tc>
        <w:tc>
          <w:tcPr>
            <w:tcW w:w="235" w:type="pct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33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33</w:t>
            </w:r>
          </w:p>
        </w:tc>
      </w:tr>
      <w:tr w:rsidR="00586C63" w:rsidRPr="00586C63" w:rsidTr="00F214DB">
        <w:trPr>
          <w:trHeight w:val="543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lastRenderedPageBreak/>
              <w:t>26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586C63">
              <w:rPr>
                <w:rFonts w:ascii="PT Astra Serif" w:hAnsi="PT Astra Serif"/>
                <w:sz w:val="20"/>
              </w:rPr>
              <w:t>кВт</w:t>
            </w:r>
            <w:proofErr w:type="gramStart"/>
            <w:r w:rsidRPr="00586C63">
              <w:rPr>
                <w:rFonts w:ascii="PT Astra Serif" w:hAnsi="PT Astra Serif"/>
                <w:sz w:val="20"/>
              </w:rPr>
              <w:t>.ч</w:t>
            </w:r>
            <w:proofErr w:type="spellEnd"/>
            <w:proofErr w:type="gramEnd"/>
            <w:r w:rsidRPr="00586C63">
              <w:rPr>
                <w:rFonts w:ascii="PT Astra Serif" w:hAnsi="PT Astra Serif"/>
                <w:sz w:val="20"/>
              </w:rPr>
              <w:t xml:space="preserve"> / куб.м.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1,22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0,53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0,56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0,52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0,51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0,50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0,57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0,49</w:t>
            </w:r>
          </w:p>
        </w:tc>
        <w:tc>
          <w:tcPr>
            <w:tcW w:w="218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0,54</w:t>
            </w:r>
          </w:p>
        </w:tc>
        <w:tc>
          <w:tcPr>
            <w:tcW w:w="262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0,53</w:t>
            </w:r>
          </w:p>
        </w:tc>
        <w:tc>
          <w:tcPr>
            <w:tcW w:w="261" w:type="pct"/>
            <w:gridSpan w:val="3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0,50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0,50</w:t>
            </w:r>
          </w:p>
        </w:tc>
        <w:tc>
          <w:tcPr>
            <w:tcW w:w="235" w:type="pct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0,50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0,50</w:t>
            </w:r>
          </w:p>
        </w:tc>
      </w:tr>
      <w:tr w:rsidR="00586C63" w:rsidRPr="00586C63" w:rsidTr="00F214DB">
        <w:trPr>
          <w:trHeight w:val="579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27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586C63">
              <w:rPr>
                <w:rFonts w:ascii="PT Astra Serif" w:hAnsi="PT Astra Serif"/>
                <w:sz w:val="20"/>
              </w:rPr>
              <w:t>кВт</w:t>
            </w:r>
            <w:proofErr w:type="gramStart"/>
            <w:r w:rsidRPr="00586C63">
              <w:rPr>
                <w:rFonts w:ascii="PT Astra Serif" w:hAnsi="PT Astra Serif"/>
                <w:sz w:val="20"/>
              </w:rPr>
              <w:t>.ч</w:t>
            </w:r>
            <w:proofErr w:type="spellEnd"/>
            <w:proofErr w:type="gramEnd"/>
            <w:r w:rsidRPr="00586C63">
              <w:rPr>
                <w:rFonts w:ascii="PT Astra Serif" w:hAnsi="PT Astra Serif"/>
                <w:sz w:val="20"/>
              </w:rPr>
              <w:t xml:space="preserve"> / куб.м.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0,90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0,83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0,82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0,81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0,80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0,83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0,88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0,81</w:t>
            </w:r>
          </w:p>
        </w:tc>
        <w:tc>
          <w:tcPr>
            <w:tcW w:w="218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0,85</w:t>
            </w:r>
          </w:p>
        </w:tc>
        <w:tc>
          <w:tcPr>
            <w:tcW w:w="262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0,89</w:t>
            </w:r>
          </w:p>
        </w:tc>
        <w:tc>
          <w:tcPr>
            <w:tcW w:w="261" w:type="pct"/>
            <w:gridSpan w:val="3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0,78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0,78</w:t>
            </w:r>
          </w:p>
        </w:tc>
        <w:tc>
          <w:tcPr>
            <w:tcW w:w="235" w:type="pct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0,78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0,78</w:t>
            </w:r>
          </w:p>
        </w:tc>
      </w:tr>
      <w:tr w:rsidR="00586C63" w:rsidRPr="00586C63" w:rsidTr="00F214DB">
        <w:trPr>
          <w:trHeight w:val="687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28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Удельный расход электрической энергии в системах уличного освещения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586C63">
              <w:rPr>
                <w:rFonts w:ascii="PT Astra Serif" w:hAnsi="PT Astra Serif"/>
                <w:sz w:val="20"/>
              </w:rPr>
              <w:t>кВт</w:t>
            </w:r>
            <w:proofErr w:type="gramStart"/>
            <w:r w:rsidRPr="00586C63">
              <w:rPr>
                <w:rFonts w:ascii="PT Astra Serif" w:hAnsi="PT Astra Serif"/>
                <w:sz w:val="20"/>
              </w:rPr>
              <w:t>.ч</w:t>
            </w:r>
            <w:proofErr w:type="spellEnd"/>
            <w:proofErr w:type="gramEnd"/>
            <w:r w:rsidRPr="00586C63">
              <w:rPr>
                <w:rFonts w:ascii="PT Astra Serif" w:hAnsi="PT Astra Serif"/>
                <w:sz w:val="20"/>
              </w:rPr>
              <w:t>./кв.м. освещаемой площади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1,30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1,27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1,25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1,20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1,65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1,62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1,31</w:t>
            </w:r>
          </w:p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8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0,58</w:t>
            </w:r>
          </w:p>
        </w:tc>
        <w:tc>
          <w:tcPr>
            <w:tcW w:w="262" w:type="pct"/>
            <w:gridSpan w:val="2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0,59</w:t>
            </w:r>
          </w:p>
        </w:tc>
        <w:tc>
          <w:tcPr>
            <w:tcW w:w="261" w:type="pct"/>
            <w:gridSpan w:val="3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0,59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0,59</w:t>
            </w:r>
          </w:p>
        </w:tc>
        <w:tc>
          <w:tcPr>
            <w:tcW w:w="235" w:type="pct"/>
            <w:vAlign w:val="center"/>
          </w:tcPr>
          <w:p w:rsidR="00586C63" w:rsidRPr="00586C63" w:rsidRDefault="00586C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0,59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C63">
              <w:rPr>
                <w:rFonts w:ascii="PT Astra Serif" w:hAnsi="PT Astra Serif"/>
              </w:rPr>
              <w:t>0,59</w:t>
            </w:r>
          </w:p>
        </w:tc>
      </w:tr>
      <w:tr w:rsidR="00586C63" w:rsidRPr="00586C63" w:rsidTr="00586C63">
        <w:trPr>
          <w:trHeight w:val="270"/>
          <w:tblHeader/>
        </w:trPr>
        <w:tc>
          <w:tcPr>
            <w:tcW w:w="5000" w:type="pct"/>
            <w:gridSpan w:val="26"/>
            <w:vAlign w:val="center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V.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586C63" w:rsidRPr="00586C63" w:rsidTr="00842BE0">
        <w:trPr>
          <w:trHeight w:val="798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29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ед.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09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62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61" w:type="pct"/>
            <w:gridSpan w:val="3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0</w:t>
            </w:r>
          </w:p>
        </w:tc>
        <w:tc>
          <w:tcPr>
            <w:tcW w:w="235" w:type="pct"/>
            <w:vAlign w:val="center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0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0</w:t>
            </w:r>
          </w:p>
        </w:tc>
      </w:tr>
      <w:tr w:rsidR="00586C63" w:rsidRPr="00586C63" w:rsidTr="00842BE0">
        <w:trPr>
          <w:trHeight w:val="798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lastRenderedPageBreak/>
              <w:t>30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proofErr w:type="gramStart"/>
            <w:r w:rsidRPr="00586C63">
              <w:rPr>
                <w:rFonts w:ascii="PT Astra Serif" w:hAnsi="PT Astra Serif"/>
                <w:sz w:val="2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ед.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09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60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62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61" w:type="pct"/>
            <w:gridSpan w:val="3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0</w:t>
            </w:r>
          </w:p>
        </w:tc>
        <w:tc>
          <w:tcPr>
            <w:tcW w:w="235" w:type="pct"/>
            <w:vAlign w:val="center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0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0</w:t>
            </w:r>
          </w:p>
        </w:tc>
      </w:tr>
      <w:tr w:rsidR="00586C63" w:rsidRPr="00586C63" w:rsidTr="00842BE0">
        <w:trPr>
          <w:trHeight w:val="798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31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ед.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09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60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62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61" w:type="pct"/>
            <w:gridSpan w:val="3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0</w:t>
            </w:r>
          </w:p>
        </w:tc>
        <w:tc>
          <w:tcPr>
            <w:tcW w:w="235" w:type="pct"/>
            <w:vAlign w:val="center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0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0</w:t>
            </w:r>
          </w:p>
        </w:tc>
      </w:tr>
      <w:tr w:rsidR="00586C63" w:rsidRPr="00586C63" w:rsidTr="00842BE0">
        <w:trPr>
          <w:trHeight w:val="798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32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ед.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09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60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62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61" w:type="pct"/>
            <w:gridSpan w:val="3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0</w:t>
            </w:r>
          </w:p>
        </w:tc>
        <w:tc>
          <w:tcPr>
            <w:tcW w:w="235" w:type="pct"/>
            <w:vAlign w:val="center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0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0</w:t>
            </w:r>
          </w:p>
        </w:tc>
      </w:tr>
      <w:tr w:rsidR="00586C63" w:rsidRPr="00586C63" w:rsidTr="00842BE0">
        <w:trPr>
          <w:trHeight w:val="798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lastRenderedPageBreak/>
              <w:t>33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proofErr w:type="gramStart"/>
            <w:r w:rsidRPr="00586C63">
              <w:rPr>
                <w:rFonts w:ascii="PT Astra Serif" w:hAnsi="PT Astra Serif"/>
                <w:sz w:val="20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ед.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209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260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262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261" w:type="pct"/>
            <w:gridSpan w:val="3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2</w:t>
            </w:r>
          </w:p>
        </w:tc>
        <w:tc>
          <w:tcPr>
            <w:tcW w:w="235" w:type="pct"/>
            <w:vAlign w:val="center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 xml:space="preserve">    2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AB067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 xml:space="preserve">    2</w:t>
            </w:r>
          </w:p>
        </w:tc>
      </w:tr>
      <w:tr w:rsidR="00586C63" w:rsidRPr="00586C63" w:rsidTr="00586C63">
        <w:trPr>
          <w:cantSplit/>
          <w:trHeight w:val="1135"/>
          <w:tblHeader/>
        </w:trPr>
        <w:tc>
          <w:tcPr>
            <w:tcW w:w="186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34</w:t>
            </w:r>
          </w:p>
        </w:tc>
        <w:tc>
          <w:tcPr>
            <w:tcW w:w="884" w:type="pct"/>
            <w:vAlign w:val="center"/>
          </w:tcPr>
          <w:p w:rsidR="00586C63" w:rsidRPr="00586C63" w:rsidRDefault="00586C63" w:rsidP="008B2163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31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ед.</w:t>
            </w:r>
          </w:p>
        </w:tc>
        <w:tc>
          <w:tcPr>
            <w:tcW w:w="377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50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51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48" w:type="pct"/>
            <w:gridSpan w:val="2"/>
            <w:shd w:val="solid" w:color="FFFFFF" w:fill="auto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49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46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09" w:type="pct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60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62" w:type="pct"/>
            <w:gridSpan w:val="2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61" w:type="pct"/>
            <w:gridSpan w:val="3"/>
            <w:vAlign w:val="center"/>
          </w:tcPr>
          <w:p w:rsidR="00586C63" w:rsidRPr="00586C63" w:rsidRDefault="00586C63" w:rsidP="008B21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C63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0</w:t>
            </w:r>
          </w:p>
        </w:tc>
        <w:tc>
          <w:tcPr>
            <w:tcW w:w="235" w:type="pct"/>
          </w:tcPr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</w:p>
          <w:p w:rsidR="00586C63" w:rsidRPr="00586C63" w:rsidRDefault="00586C63" w:rsidP="003525CC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</w:rPr>
            </w:pPr>
          </w:p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</w:p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</w:p>
          <w:p w:rsidR="00586C63" w:rsidRPr="00586C63" w:rsidRDefault="00586C63" w:rsidP="008B21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0</w:t>
            </w:r>
          </w:p>
        </w:tc>
        <w:tc>
          <w:tcPr>
            <w:tcW w:w="232" w:type="pct"/>
            <w:vAlign w:val="center"/>
          </w:tcPr>
          <w:p w:rsidR="00586C63" w:rsidRPr="00586C63" w:rsidRDefault="00586C63" w:rsidP="00586C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</w:rPr>
            </w:pPr>
            <w:r w:rsidRPr="00586C63">
              <w:rPr>
                <w:rFonts w:ascii="PT Astra Serif" w:hAnsi="PT Astra Serif"/>
              </w:rPr>
              <w:t>0</w:t>
            </w:r>
          </w:p>
        </w:tc>
      </w:tr>
    </w:tbl>
    <w:p w:rsidR="00EC09C3" w:rsidRPr="00586C63" w:rsidRDefault="00FF55D9" w:rsidP="0011727A">
      <w:pPr>
        <w:tabs>
          <w:tab w:val="left" w:pos="3210"/>
        </w:tabs>
        <w:jc w:val="center"/>
        <w:rPr>
          <w:rFonts w:ascii="PT Astra Serif" w:hAnsi="PT Astra Serif"/>
          <w:sz w:val="28"/>
          <w:szCs w:val="28"/>
        </w:rPr>
      </w:pPr>
      <w:r w:rsidRPr="00586C63">
        <w:rPr>
          <w:rFonts w:ascii="PT Astra Serif" w:hAnsi="PT Astra Serif"/>
          <w:sz w:val="28"/>
          <w:szCs w:val="28"/>
        </w:rPr>
        <w:t>______________________________</w:t>
      </w:r>
    </w:p>
    <w:sectPr w:rsidR="00EC09C3" w:rsidRPr="00586C63" w:rsidSect="00076181">
      <w:pgSz w:w="16840" w:h="11907" w:orient="landscape" w:code="9"/>
      <w:pgMar w:top="0" w:right="3090" w:bottom="992" w:left="567" w:header="567" w:footer="567" w:gutter="0"/>
      <w:cols w:space="720"/>
      <w:formProt w:val="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B59" w:rsidRDefault="00F06B59">
      <w:r>
        <w:separator/>
      </w:r>
    </w:p>
  </w:endnote>
  <w:endnote w:type="continuationSeparator" w:id="0">
    <w:p w:rsidR="00F06B59" w:rsidRDefault="00F06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B59" w:rsidRDefault="00F06B59">
      <w:r>
        <w:separator/>
      </w:r>
    </w:p>
  </w:footnote>
  <w:footnote w:type="continuationSeparator" w:id="0">
    <w:p w:rsidR="00F06B59" w:rsidRDefault="00F06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59" w:rsidRDefault="00F06B59">
    <w:pPr>
      <w:pStyle w:val="aa"/>
      <w:jc w:val="center"/>
    </w:pPr>
  </w:p>
  <w:p w:rsidR="00F06B59" w:rsidRDefault="00F06B5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638EC"/>
    <w:rsid w:val="00001D33"/>
    <w:rsid w:val="000041FB"/>
    <w:rsid w:val="0000687F"/>
    <w:rsid w:val="00007DBB"/>
    <w:rsid w:val="00007F39"/>
    <w:rsid w:val="00010038"/>
    <w:rsid w:val="000157A8"/>
    <w:rsid w:val="000160D9"/>
    <w:rsid w:val="00020EA4"/>
    <w:rsid w:val="00025308"/>
    <w:rsid w:val="000300BE"/>
    <w:rsid w:val="000304D9"/>
    <w:rsid w:val="00033063"/>
    <w:rsid w:val="000342DE"/>
    <w:rsid w:val="0004303D"/>
    <w:rsid w:val="00043431"/>
    <w:rsid w:val="00044ED3"/>
    <w:rsid w:val="00044F37"/>
    <w:rsid w:val="000472CC"/>
    <w:rsid w:val="00052191"/>
    <w:rsid w:val="00055347"/>
    <w:rsid w:val="0006395C"/>
    <w:rsid w:val="00063E80"/>
    <w:rsid w:val="00064573"/>
    <w:rsid w:val="000676B0"/>
    <w:rsid w:val="000707AD"/>
    <w:rsid w:val="00070DB8"/>
    <w:rsid w:val="0007131B"/>
    <w:rsid w:val="0007440B"/>
    <w:rsid w:val="00076181"/>
    <w:rsid w:val="00077D88"/>
    <w:rsid w:val="00085A99"/>
    <w:rsid w:val="00086E12"/>
    <w:rsid w:val="000900AC"/>
    <w:rsid w:val="00090494"/>
    <w:rsid w:val="00095590"/>
    <w:rsid w:val="0009597A"/>
    <w:rsid w:val="000A69DC"/>
    <w:rsid w:val="000B3125"/>
    <w:rsid w:val="000B3A00"/>
    <w:rsid w:val="000B41C6"/>
    <w:rsid w:val="000B558C"/>
    <w:rsid w:val="000C0CAD"/>
    <w:rsid w:val="000C295C"/>
    <w:rsid w:val="000C3D44"/>
    <w:rsid w:val="000C4456"/>
    <w:rsid w:val="000C75F7"/>
    <w:rsid w:val="000C7C5D"/>
    <w:rsid w:val="000D619F"/>
    <w:rsid w:val="000E0082"/>
    <w:rsid w:val="000E6261"/>
    <w:rsid w:val="000E75C3"/>
    <w:rsid w:val="000F05CB"/>
    <w:rsid w:val="000F07A1"/>
    <w:rsid w:val="000F4584"/>
    <w:rsid w:val="000F4E1B"/>
    <w:rsid w:val="000F725F"/>
    <w:rsid w:val="00100E22"/>
    <w:rsid w:val="00101D9F"/>
    <w:rsid w:val="00107145"/>
    <w:rsid w:val="00110C4A"/>
    <w:rsid w:val="0011377E"/>
    <w:rsid w:val="0011727A"/>
    <w:rsid w:val="001212FC"/>
    <w:rsid w:val="00124589"/>
    <w:rsid w:val="001248F7"/>
    <w:rsid w:val="001253A1"/>
    <w:rsid w:val="00135746"/>
    <w:rsid w:val="00135DB2"/>
    <w:rsid w:val="0013756A"/>
    <w:rsid w:val="00140DDB"/>
    <w:rsid w:val="00144246"/>
    <w:rsid w:val="00144C2D"/>
    <w:rsid w:val="001509F3"/>
    <w:rsid w:val="001511FA"/>
    <w:rsid w:val="0015482D"/>
    <w:rsid w:val="0015488A"/>
    <w:rsid w:val="001551A2"/>
    <w:rsid w:val="001555B6"/>
    <w:rsid w:val="001567E7"/>
    <w:rsid w:val="00164789"/>
    <w:rsid w:val="00164F24"/>
    <w:rsid w:val="001726A1"/>
    <w:rsid w:val="001729C5"/>
    <w:rsid w:val="00176E3C"/>
    <w:rsid w:val="00180A8C"/>
    <w:rsid w:val="00185F36"/>
    <w:rsid w:val="001910F2"/>
    <w:rsid w:val="001962B7"/>
    <w:rsid w:val="001A106B"/>
    <w:rsid w:val="001B1117"/>
    <w:rsid w:val="001B17D5"/>
    <w:rsid w:val="001B5B6C"/>
    <w:rsid w:val="001B6169"/>
    <w:rsid w:val="001C064F"/>
    <w:rsid w:val="001C2A46"/>
    <w:rsid w:val="001C2CF2"/>
    <w:rsid w:val="001C50F9"/>
    <w:rsid w:val="001D0F4A"/>
    <w:rsid w:val="001D56BB"/>
    <w:rsid w:val="001D59AE"/>
    <w:rsid w:val="001D5BBB"/>
    <w:rsid w:val="001D5F43"/>
    <w:rsid w:val="001E145C"/>
    <w:rsid w:val="001E1983"/>
    <w:rsid w:val="001E4F90"/>
    <w:rsid w:val="001E7D41"/>
    <w:rsid w:val="001F0601"/>
    <w:rsid w:val="001F1CEA"/>
    <w:rsid w:val="001F38B3"/>
    <w:rsid w:val="001F3905"/>
    <w:rsid w:val="001F4BBA"/>
    <w:rsid w:val="001F60BE"/>
    <w:rsid w:val="001F74B3"/>
    <w:rsid w:val="00204238"/>
    <w:rsid w:val="002074FE"/>
    <w:rsid w:val="0021053F"/>
    <w:rsid w:val="00214815"/>
    <w:rsid w:val="00214C68"/>
    <w:rsid w:val="00214D03"/>
    <w:rsid w:val="00216078"/>
    <w:rsid w:val="00217507"/>
    <w:rsid w:val="00223C88"/>
    <w:rsid w:val="00226F78"/>
    <w:rsid w:val="002273DD"/>
    <w:rsid w:val="00232F40"/>
    <w:rsid w:val="00233B7B"/>
    <w:rsid w:val="00235200"/>
    <w:rsid w:val="00235495"/>
    <w:rsid w:val="002412DD"/>
    <w:rsid w:val="00243D03"/>
    <w:rsid w:val="002444A9"/>
    <w:rsid w:val="00245261"/>
    <w:rsid w:val="002465F6"/>
    <w:rsid w:val="00254499"/>
    <w:rsid w:val="00261948"/>
    <w:rsid w:val="00270378"/>
    <w:rsid w:val="00271A13"/>
    <w:rsid w:val="00273A4E"/>
    <w:rsid w:val="002748FF"/>
    <w:rsid w:val="00275B9B"/>
    <w:rsid w:val="002767CE"/>
    <w:rsid w:val="002826BF"/>
    <w:rsid w:val="002826C5"/>
    <w:rsid w:val="00290A73"/>
    <w:rsid w:val="00293DBF"/>
    <w:rsid w:val="002A0C34"/>
    <w:rsid w:val="002A1AFF"/>
    <w:rsid w:val="002A538C"/>
    <w:rsid w:val="002A76DF"/>
    <w:rsid w:val="002B1A6B"/>
    <w:rsid w:val="002B1D18"/>
    <w:rsid w:val="002B5A96"/>
    <w:rsid w:val="002C1633"/>
    <w:rsid w:val="002C2147"/>
    <w:rsid w:val="002C22B1"/>
    <w:rsid w:val="002C4855"/>
    <w:rsid w:val="002D4222"/>
    <w:rsid w:val="002D454F"/>
    <w:rsid w:val="002E09B3"/>
    <w:rsid w:val="002E1446"/>
    <w:rsid w:val="002E32A6"/>
    <w:rsid w:val="002E799B"/>
    <w:rsid w:val="002F127A"/>
    <w:rsid w:val="002F2B4B"/>
    <w:rsid w:val="002F56A9"/>
    <w:rsid w:val="002F6168"/>
    <w:rsid w:val="002F7713"/>
    <w:rsid w:val="00304811"/>
    <w:rsid w:val="00305A7F"/>
    <w:rsid w:val="003109C4"/>
    <w:rsid w:val="00313F93"/>
    <w:rsid w:val="00314301"/>
    <w:rsid w:val="00317A0F"/>
    <w:rsid w:val="00317D6B"/>
    <w:rsid w:val="00322864"/>
    <w:rsid w:val="0032295D"/>
    <w:rsid w:val="003277C4"/>
    <w:rsid w:val="00327B26"/>
    <w:rsid w:val="00332C91"/>
    <w:rsid w:val="00334934"/>
    <w:rsid w:val="003417EB"/>
    <w:rsid w:val="00347BFC"/>
    <w:rsid w:val="00351471"/>
    <w:rsid w:val="003525CC"/>
    <w:rsid w:val="003567D2"/>
    <w:rsid w:val="003605C6"/>
    <w:rsid w:val="00360EFA"/>
    <w:rsid w:val="00364BC3"/>
    <w:rsid w:val="0036708C"/>
    <w:rsid w:val="0037084E"/>
    <w:rsid w:val="003736DB"/>
    <w:rsid w:val="00374CE1"/>
    <w:rsid w:val="00375B4A"/>
    <w:rsid w:val="003830E9"/>
    <w:rsid w:val="003865E1"/>
    <w:rsid w:val="0039298B"/>
    <w:rsid w:val="00397C02"/>
    <w:rsid w:val="003A07CA"/>
    <w:rsid w:val="003A1234"/>
    <w:rsid w:val="003A42F6"/>
    <w:rsid w:val="003B32F4"/>
    <w:rsid w:val="003B65E0"/>
    <w:rsid w:val="003C3F78"/>
    <w:rsid w:val="003C65D7"/>
    <w:rsid w:val="003C7EB2"/>
    <w:rsid w:val="003D027C"/>
    <w:rsid w:val="003D1231"/>
    <w:rsid w:val="003D5F7A"/>
    <w:rsid w:val="003E1264"/>
    <w:rsid w:val="003E1D58"/>
    <w:rsid w:val="003E218A"/>
    <w:rsid w:val="003E2886"/>
    <w:rsid w:val="003E41DB"/>
    <w:rsid w:val="003E7AB2"/>
    <w:rsid w:val="003F4727"/>
    <w:rsid w:val="003F64A9"/>
    <w:rsid w:val="003F65DC"/>
    <w:rsid w:val="003F6D95"/>
    <w:rsid w:val="00405A59"/>
    <w:rsid w:val="004176B7"/>
    <w:rsid w:val="00421A3A"/>
    <w:rsid w:val="0042628C"/>
    <w:rsid w:val="0042792E"/>
    <w:rsid w:val="0043014F"/>
    <w:rsid w:val="0043072F"/>
    <w:rsid w:val="00434DA1"/>
    <w:rsid w:val="004374CF"/>
    <w:rsid w:val="004404B9"/>
    <w:rsid w:val="004432A2"/>
    <w:rsid w:val="0045280E"/>
    <w:rsid w:val="004554DD"/>
    <w:rsid w:val="00460BFC"/>
    <w:rsid w:val="00461823"/>
    <w:rsid w:val="0046337E"/>
    <w:rsid w:val="00465226"/>
    <w:rsid w:val="00465D6D"/>
    <w:rsid w:val="00467BE4"/>
    <w:rsid w:val="00472418"/>
    <w:rsid w:val="00472DE0"/>
    <w:rsid w:val="00473067"/>
    <w:rsid w:val="00482435"/>
    <w:rsid w:val="004825D2"/>
    <w:rsid w:val="004839B1"/>
    <w:rsid w:val="00486584"/>
    <w:rsid w:val="00490CF6"/>
    <w:rsid w:val="00490D96"/>
    <w:rsid w:val="0049572A"/>
    <w:rsid w:val="004960F7"/>
    <w:rsid w:val="00496491"/>
    <w:rsid w:val="004A4EA2"/>
    <w:rsid w:val="004A6E36"/>
    <w:rsid w:val="004B1FD0"/>
    <w:rsid w:val="004B3DCF"/>
    <w:rsid w:val="004B707D"/>
    <w:rsid w:val="004C123C"/>
    <w:rsid w:val="004C3BDC"/>
    <w:rsid w:val="004D0A4A"/>
    <w:rsid w:val="004D252B"/>
    <w:rsid w:val="004D79AE"/>
    <w:rsid w:val="004E1D2F"/>
    <w:rsid w:val="004E4593"/>
    <w:rsid w:val="004E5A4A"/>
    <w:rsid w:val="004F5ACD"/>
    <w:rsid w:val="004F7549"/>
    <w:rsid w:val="005046A8"/>
    <w:rsid w:val="0050556B"/>
    <w:rsid w:val="00505D3D"/>
    <w:rsid w:val="00510B03"/>
    <w:rsid w:val="0051267D"/>
    <w:rsid w:val="00512F2D"/>
    <w:rsid w:val="00513701"/>
    <w:rsid w:val="00522ED4"/>
    <w:rsid w:val="005243ED"/>
    <w:rsid w:val="00531496"/>
    <w:rsid w:val="00531563"/>
    <w:rsid w:val="00531D51"/>
    <w:rsid w:val="00534EB5"/>
    <w:rsid w:val="0054062E"/>
    <w:rsid w:val="00544D67"/>
    <w:rsid w:val="00552360"/>
    <w:rsid w:val="00552A9F"/>
    <w:rsid w:val="00555A9E"/>
    <w:rsid w:val="00556A56"/>
    <w:rsid w:val="00561708"/>
    <w:rsid w:val="00562489"/>
    <w:rsid w:val="005625EF"/>
    <w:rsid w:val="0057036C"/>
    <w:rsid w:val="005711E2"/>
    <w:rsid w:val="00571B90"/>
    <w:rsid w:val="005742B0"/>
    <w:rsid w:val="00576993"/>
    <w:rsid w:val="00580B2A"/>
    <w:rsid w:val="00583F8C"/>
    <w:rsid w:val="00586C63"/>
    <w:rsid w:val="00591772"/>
    <w:rsid w:val="00592A34"/>
    <w:rsid w:val="00592B48"/>
    <w:rsid w:val="005A6AD3"/>
    <w:rsid w:val="005A71D8"/>
    <w:rsid w:val="005B02B8"/>
    <w:rsid w:val="005B03A3"/>
    <w:rsid w:val="005B322D"/>
    <w:rsid w:val="005B4BB0"/>
    <w:rsid w:val="005B5B10"/>
    <w:rsid w:val="005C03BA"/>
    <w:rsid w:val="005C073B"/>
    <w:rsid w:val="005C0A2D"/>
    <w:rsid w:val="005C10ED"/>
    <w:rsid w:val="005C1BB9"/>
    <w:rsid w:val="005C2AD3"/>
    <w:rsid w:val="005C2CFB"/>
    <w:rsid w:val="005C3076"/>
    <w:rsid w:val="005C750B"/>
    <w:rsid w:val="005D3FB3"/>
    <w:rsid w:val="005D6680"/>
    <w:rsid w:val="005E13B5"/>
    <w:rsid w:val="005E4387"/>
    <w:rsid w:val="005F341E"/>
    <w:rsid w:val="005F395F"/>
    <w:rsid w:val="005F4CCB"/>
    <w:rsid w:val="00601D0C"/>
    <w:rsid w:val="0060243A"/>
    <w:rsid w:val="00604C5E"/>
    <w:rsid w:val="006118D1"/>
    <w:rsid w:val="006125FD"/>
    <w:rsid w:val="00612A48"/>
    <w:rsid w:val="00615E34"/>
    <w:rsid w:val="00623AE8"/>
    <w:rsid w:val="0063091E"/>
    <w:rsid w:val="00632FED"/>
    <w:rsid w:val="00633467"/>
    <w:rsid w:val="00634ABD"/>
    <w:rsid w:val="00634BE8"/>
    <w:rsid w:val="00635293"/>
    <w:rsid w:val="0063798D"/>
    <w:rsid w:val="006402DA"/>
    <w:rsid w:val="006467CF"/>
    <w:rsid w:val="00646EBF"/>
    <w:rsid w:val="00650334"/>
    <w:rsid w:val="00652D41"/>
    <w:rsid w:val="006557B4"/>
    <w:rsid w:val="00657106"/>
    <w:rsid w:val="006606D3"/>
    <w:rsid w:val="00660996"/>
    <w:rsid w:val="00662AE6"/>
    <w:rsid w:val="00663359"/>
    <w:rsid w:val="00672178"/>
    <w:rsid w:val="00672731"/>
    <w:rsid w:val="00673327"/>
    <w:rsid w:val="006738C4"/>
    <w:rsid w:val="006738F7"/>
    <w:rsid w:val="00677DD3"/>
    <w:rsid w:val="00680212"/>
    <w:rsid w:val="006822ED"/>
    <w:rsid w:val="00683B5B"/>
    <w:rsid w:val="00686946"/>
    <w:rsid w:val="006917C5"/>
    <w:rsid w:val="00692538"/>
    <w:rsid w:val="006A4DE2"/>
    <w:rsid w:val="006A65FB"/>
    <w:rsid w:val="006B051E"/>
    <w:rsid w:val="006B0BEE"/>
    <w:rsid w:val="006B3E2B"/>
    <w:rsid w:val="006B7A5D"/>
    <w:rsid w:val="006C271A"/>
    <w:rsid w:val="006C6A7F"/>
    <w:rsid w:val="006D4F16"/>
    <w:rsid w:val="006D7152"/>
    <w:rsid w:val="006E3ACF"/>
    <w:rsid w:val="006E51EA"/>
    <w:rsid w:val="006F2F67"/>
    <w:rsid w:val="006F52ED"/>
    <w:rsid w:val="006F6D81"/>
    <w:rsid w:val="00700792"/>
    <w:rsid w:val="00707519"/>
    <w:rsid w:val="0071391B"/>
    <w:rsid w:val="0071412A"/>
    <w:rsid w:val="007141F6"/>
    <w:rsid w:val="00715013"/>
    <w:rsid w:val="00722789"/>
    <w:rsid w:val="007258C9"/>
    <w:rsid w:val="007322B1"/>
    <w:rsid w:val="00732B26"/>
    <w:rsid w:val="00737986"/>
    <w:rsid w:val="00741488"/>
    <w:rsid w:val="00742C42"/>
    <w:rsid w:val="00751A5D"/>
    <w:rsid w:val="007548CD"/>
    <w:rsid w:val="00754934"/>
    <w:rsid w:val="007573F8"/>
    <w:rsid w:val="00760339"/>
    <w:rsid w:val="00762D6E"/>
    <w:rsid w:val="00764DEF"/>
    <w:rsid w:val="00772264"/>
    <w:rsid w:val="007753DD"/>
    <w:rsid w:val="0077643F"/>
    <w:rsid w:val="00777F6D"/>
    <w:rsid w:val="007823F3"/>
    <w:rsid w:val="0078293E"/>
    <w:rsid w:val="00782A62"/>
    <w:rsid w:val="007834FA"/>
    <w:rsid w:val="007835A0"/>
    <w:rsid w:val="00783F08"/>
    <w:rsid w:val="0078640B"/>
    <w:rsid w:val="00787422"/>
    <w:rsid w:val="0079471B"/>
    <w:rsid w:val="0079629D"/>
    <w:rsid w:val="007A58EE"/>
    <w:rsid w:val="007B2110"/>
    <w:rsid w:val="007B4AD7"/>
    <w:rsid w:val="007C441E"/>
    <w:rsid w:val="007C7487"/>
    <w:rsid w:val="007C7586"/>
    <w:rsid w:val="007D6ACC"/>
    <w:rsid w:val="007D6AED"/>
    <w:rsid w:val="007D7AF6"/>
    <w:rsid w:val="007D7E59"/>
    <w:rsid w:val="007E0B4B"/>
    <w:rsid w:val="007E19C0"/>
    <w:rsid w:val="007E1BF6"/>
    <w:rsid w:val="007E353F"/>
    <w:rsid w:val="007E4EE6"/>
    <w:rsid w:val="007E55A7"/>
    <w:rsid w:val="007F17D9"/>
    <w:rsid w:val="007F3D1A"/>
    <w:rsid w:val="007F5F57"/>
    <w:rsid w:val="007F7B8D"/>
    <w:rsid w:val="00801AE7"/>
    <w:rsid w:val="008021EF"/>
    <w:rsid w:val="00803ED4"/>
    <w:rsid w:val="008056E4"/>
    <w:rsid w:val="0081090D"/>
    <w:rsid w:val="00813C05"/>
    <w:rsid w:val="00824693"/>
    <w:rsid w:val="008278E5"/>
    <w:rsid w:val="0083614A"/>
    <w:rsid w:val="008365EE"/>
    <w:rsid w:val="00837FEF"/>
    <w:rsid w:val="0084208F"/>
    <w:rsid w:val="00842773"/>
    <w:rsid w:val="00842929"/>
    <w:rsid w:val="00844F64"/>
    <w:rsid w:val="0084544C"/>
    <w:rsid w:val="00845FB8"/>
    <w:rsid w:val="00846F0B"/>
    <w:rsid w:val="00851201"/>
    <w:rsid w:val="008647E5"/>
    <w:rsid w:val="0086549A"/>
    <w:rsid w:val="0087174C"/>
    <w:rsid w:val="00873F72"/>
    <w:rsid w:val="008752EC"/>
    <w:rsid w:val="008840EA"/>
    <w:rsid w:val="00884382"/>
    <w:rsid w:val="008845B6"/>
    <w:rsid w:val="008865EF"/>
    <w:rsid w:val="00887401"/>
    <w:rsid w:val="00887EEA"/>
    <w:rsid w:val="00897C3C"/>
    <w:rsid w:val="008A0B52"/>
    <w:rsid w:val="008B0840"/>
    <w:rsid w:val="008B15E8"/>
    <w:rsid w:val="008B2163"/>
    <w:rsid w:val="008B3EDB"/>
    <w:rsid w:val="008C2632"/>
    <w:rsid w:val="008C480E"/>
    <w:rsid w:val="008C550F"/>
    <w:rsid w:val="008D00B8"/>
    <w:rsid w:val="008D02B5"/>
    <w:rsid w:val="008D1663"/>
    <w:rsid w:val="008D1E84"/>
    <w:rsid w:val="008D2DD4"/>
    <w:rsid w:val="008D7823"/>
    <w:rsid w:val="008E0C97"/>
    <w:rsid w:val="008E239E"/>
    <w:rsid w:val="008F2B2A"/>
    <w:rsid w:val="008F3888"/>
    <w:rsid w:val="008F7080"/>
    <w:rsid w:val="00901A3F"/>
    <w:rsid w:val="0090464F"/>
    <w:rsid w:val="009109B9"/>
    <w:rsid w:val="00910E5D"/>
    <w:rsid w:val="00915BF7"/>
    <w:rsid w:val="00923482"/>
    <w:rsid w:val="00923AA6"/>
    <w:rsid w:val="00923C7B"/>
    <w:rsid w:val="0093007C"/>
    <w:rsid w:val="0093162A"/>
    <w:rsid w:val="0093485D"/>
    <w:rsid w:val="00936DA2"/>
    <w:rsid w:val="00937ED0"/>
    <w:rsid w:val="009405DE"/>
    <w:rsid w:val="0094381A"/>
    <w:rsid w:val="00946BDB"/>
    <w:rsid w:val="00952701"/>
    <w:rsid w:val="00952DEF"/>
    <w:rsid w:val="0095397D"/>
    <w:rsid w:val="00955B0F"/>
    <w:rsid w:val="009576EC"/>
    <w:rsid w:val="00962C20"/>
    <w:rsid w:val="00971019"/>
    <w:rsid w:val="00973477"/>
    <w:rsid w:val="00973F83"/>
    <w:rsid w:val="00974E7A"/>
    <w:rsid w:val="009910C6"/>
    <w:rsid w:val="00992ACC"/>
    <w:rsid w:val="009973A4"/>
    <w:rsid w:val="009A0979"/>
    <w:rsid w:val="009A2ADE"/>
    <w:rsid w:val="009A57FC"/>
    <w:rsid w:val="009A58C0"/>
    <w:rsid w:val="009A6365"/>
    <w:rsid w:val="009D044F"/>
    <w:rsid w:val="009D06BF"/>
    <w:rsid w:val="009D13C6"/>
    <w:rsid w:val="009D5D7C"/>
    <w:rsid w:val="009E1BBA"/>
    <w:rsid w:val="009E3251"/>
    <w:rsid w:val="009E38C2"/>
    <w:rsid w:val="009E5261"/>
    <w:rsid w:val="009E6C40"/>
    <w:rsid w:val="009F055C"/>
    <w:rsid w:val="009F34F1"/>
    <w:rsid w:val="009F4730"/>
    <w:rsid w:val="009F74F8"/>
    <w:rsid w:val="00A00D7D"/>
    <w:rsid w:val="00A0184F"/>
    <w:rsid w:val="00A02F3E"/>
    <w:rsid w:val="00A05295"/>
    <w:rsid w:val="00A102AC"/>
    <w:rsid w:val="00A10D4B"/>
    <w:rsid w:val="00A11F4E"/>
    <w:rsid w:val="00A12B9C"/>
    <w:rsid w:val="00A2362E"/>
    <w:rsid w:val="00A25D10"/>
    <w:rsid w:val="00A260E4"/>
    <w:rsid w:val="00A33017"/>
    <w:rsid w:val="00A33A1A"/>
    <w:rsid w:val="00A364F3"/>
    <w:rsid w:val="00A3756B"/>
    <w:rsid w:val="00A37F31"/>
    <w:rsid w:val="00A41CB5"/>
    <w:rsid w:val="00A43D2C"/>
    <w:rsid w:val="00A472D1"/>
    <w:rsid w:val="00A5325A"/>
    <w:rsid w:val="00A55753"/>
    <w:rsid w:val="00A5686A"/>
    <w:rsid w:val="00A574E7"/>
    <w:rsid w:val="00A65884"/>
    <w:rsid w:val="00A66840"/>
    <w:rsid w:val="00A70523"/>
    <w:rsid w:val="00A7129B"/>
    <w:rsid w:val="00A736CF"/>
    <w:rsid w:val="00A747CA"/>
    <w:rsid w:val="00A747ED"/>
    <w:rsid w:val="00A74937"/>
    <w:rsid w:val="00A81EC3"/>
    <w:rsid w:val="00A9208C"/>
    <w:rsid w:val="00A93EA2"/>
    <w:rsid w:val="00A93FC8"/>
    <w:rsid w:val="00A94762"/>
    <w:rsid w:val="00A95427"/>
    <w:rsid w:val="00A96BEA"/>
    <w:rsid w:val="00A9753C"/>
    <w:rsid w:val="00AA24DF"/>
    <w:rsid w:val="00AA2CA2"/>
    <w:rsid w:val="00AA4EDC"/>
    <w:rsid w:val="00AA6820"/>
    <w:rsid w:val="00AA76C5"/>
    <w:rsid w:val="00AB2CB5"/>
    <w:rsid w:val="00AB4270"/>
    <w:rsid w:val="00AB568A"/>
    <w:rsid w:val="00AC1317"/>
    <w:rsid w:val="00AC15E6"/>
    <w:rsid w:val="00AC1730"/>
    <w:rsid w:val="00AC22F1"/>
    <w:rsid w:val="00AC7436"/>
    <w:rsid w:val="00AC7F97"/>
    <w:rsid w:val="00AD5765"/>
    <w:rsid w:val="00AD76A4"/>
    <w:rsid w:val="00AE1352"/>
    <w:rsid w:val="00AE212B"/>
    <w:rsid w:val="00AE4A3D"/>
    <w:rsid w:val="00AE7A15"/>
    <w:rsid w:val="00AF2302"/>
    <w:rsid w:val="00AF31D0"/>
    <w:rsid w:val="00AF470F"/>
    <w:rsid w:val="00AF4974"/>
    <w:rsid w:val="00B00276"/>
    <w:rsid w:val="00B0035F"/>
    <w:rsid w:val="00B02A11"/>
    <w:rsid w:val="00B03103"/>
    <w:rsid w:val="00B04047"/>
    <w:rsid w:val="00B044FB"/>
    <w:rsid w:val="00B05FDA"/>
    <w:rsid w:val="00B16E05"/>
    <w:rsid w:val="00B177D5"/>
    <w:rsid w:val="00B2090E"/>
    <w:rsid w:val="00B24C7D"/>
    <w:rsid w:val="00B26113"/>
    <w:rsid w:val="00B26A11"/>
    <w:rsid w:val="00B27B70"/>
    <w:rsid w:val="00B27DB4"/>
    <w:rsid w:val="00B31438"/>
    <w:rsid w:val="00B32513"/>
    <w:rsid w:val="00B40C04"/>
    <w:rsid w:val="00B42654"/>
    <w:rsid w:val="00B46287"/>
    <w:rsid w:val="00B471A5"/>
    <w:rsid w:val="00B477C5"/>
    <w:rsid w:val="00B5748E"/>
    <w:rsid w:val="00B626A9"/>
    <w:rsid w:val="00B645B3"/>
    <w:rsid w:val="00B657D2"/>
    <w:rsid w:val="00B671FB"/>
    <w:rsid w:val="00B70FAA"/>
    <w:rsid w:val="00B73B97"/>
    <w:rsid w:val="00B76467"/>
    <w:rsid w:val="00B7660D"/>
    <w:rsid w:val="00B76BFA"/>
    <w:rsid w:val="00B835FF"/>
    <w:rsid w:val="00B8588A"/>
    <w:rsid w:val="00B908FC"/>
    <w:rsid w:val="00BA04D0"/>
    <w:rsid w:val="00BA199D"/>
    <w:rsid w:val="00BA6578"/>
    <w:rsid w:val="00BA7476"/>
    <w:rsid w:val="00BA7A6D"/>
    <w:rsid w:val="00BB2C27"/>
    <w:rsid w:val="00BB44D4"/>
    <w:rsid w:val="00BB6463"/>
    <w:rsid w:val="00BC551D"/>
    <w:rsid w:val="00BC5AA5"/>
    <w:rsid w:val="00BC6575"/>
    <w:rsid w:val="00BD614C"/>
    <w:rsid w:val="00BE0E7E"/>
    <w:rsid w:val="00BE1358"/>
    <w:rsid w:val="00BE40D0"/>
    <w:rsid w:val="00BE63CA"/>
    <w:rsid w:val="00BE6CA0"/>
    <w:rsid w:val="00BF1C6F"/>
    <w:rsid w:val="00BF322D"/>
    <w:rsid w:val="00BF5A50"/>
    <w:rsid w:val="00C0045E"/>
    <w:rsid w:val="00C07876"/>
    <w:rsid w:val="00C126C4"/>
    <w:rsid w:val="00C16727"/>
    <w:rsid w:val="00C2224D"/>
    <w:rsid w:val="00C229FD"/>
    <w:rsid w:val="00C2316A"/>
    <w:rsid w:val="00C23C81"/>
    <w:rsid w:val="00C247C8"/>
    <w:rsid w:val="00C2676C"/>
    <w:rsid w:val="00C26B29"/>
    <w:rsid w:val="00C27EB5"/>
    <w:rsid w:val="00C3733C"/>
    <w:rsid w:val="00C3745C"/>
    <w:rsid w:val="00C41900"/>
    <w:rsid w:val="00C4650A"/>
    <w:rsid w:val="00C52213"/>
    <w:rsid w:val="00C5582C"/>
    <w:rsid w:val="00C64462"/>
    <w:rsid w:val="00C657FB"/>
    <w:rsid w:val="00C67FFE"/>
    <w:rsid w:val="00C71BD4"/>
    <w:rsid w:val="00C73278"/>
    <w:rsid w:val="00C8117E"/>
    <w:rsid w:val="00C82AAC"/>
    <w:rsid w:val="00C83201"/>
    <w:rsid w:val="00C90171"/>
    <w:rsid w:val="00C911C7"/>
    <w:rsid w:val="00C925FE"/>
    <w:rsid w:val="00C930A4"/>
    <w:rsid w:val="00CA136A"/>
    <w:rsid w:val="00CA277C"/>
    <w:rsid w:val="00CA3458"/>
    <w:rsid w:val="00CA6428"/>
    <w:rsid w:val="00CA775F"/>
    <w:rsid w:val="00CB3F8E"/>
    <w:rsid w:val="00CC3286"/>
    <w:rsid w:val="00CC6ADE"/>
    <w:rsid w:val="00CC7AD1"/>
    <w:rsid w:val="00CD5B09"/>
    <w:rsid w:val="00CD5B95"/>
    <w:rsid w:val="00CE6F7A"/>
    <w:rsid w:val="00CF00BA"/>
    <w:rsid w:val="00CF0C8E"/>
    <w:rsid w:val="00CF1EBE"/>
    <w:rsid w:val="00CF45A8"/>
    <w:rsid w:val="00CF5EDC"/>
    <w:rsid w:val="00CF737A"/>
    <w:rsid w:val="00D004DE"/>
    <w:rsid w:val="00D036FC"/>
    <w:rsid w:val="00D04405"/>
    <w:rsid w:val="00D061CB"/>
    <w:rsid w:val="00D1137B"/>
    <w:rsid w:val="00D229C7"/>
    <w:rsid w:val="00D25C6F"/>
    <w:rsid w:val="00D264EB"/>
    <w:rsid w:val="00D3147E"/>
    <w:rsid w:val="00D32180"/>
    <w:rsid w:val="00D322B8"/>
    <w:rsid w:val="00D4192B"/>
    <w:rsid w:val="00D42CCA"/>
    <w:rsid w:val="00D4431D"/>
    <w:rsid w:val="00D44B5D"/>
    <w:rsid w:val="00D46D1C"/>
    <w:rsid w:val="00D5551C"/>
    <w:rsid w:val="00D56B8A"/>
    <w:rsid w:val="00D60342"/>
    <w:rsid w:val="00D60F1F"/>
    <w:rsid w:val="00D61C1A"/>
    <w:rsid w:val="00D62FAA"/>
    <w:rsid w:val="00D7381C"/>
    <w:rsid w:val="00D75C92"/>
    <w:rsid w:val="00D877CC"/>
    <w:rsid w:val="00D91025"/>
    <w:rsid w:val="00D949E2"/>
    <w:rsid w:val="00D94D39"/>
    <w:rsid w:val="00DA27CD"/>
    <w:rsid w:val="00DA4F52"/>
    <w:rsid w:val="00DA5109"/>
    <w:rsid w:val="00DA734D"/>
    <w:rsid w:val="00DB09FA"/>
    <w:rsid w:val="00DB1145"/>
    <w:rsid w:val="00DB1713"/>
    <w:rsid w:val="00DB24FF"/>
    <w:rsid w:val="00DB2979"/>
    <w:rsid w:val="00DB71CF"/>
    <w:rsid w:val="00DC0778"/>
    <w:rsid w:val="00DC230E"/>
    <w:rsid w:val="00DC309B"/>
    <w:rsid w:val="00DD1DFC"/>
    <w:rsid w:val="00DD4488"/>
    <w:rsid w:val="00DE18CB"/>
    <w:rsid w:val="00DE3378"/>
    <w:rsid w:val="00DE5AFF"/>
    <w:rsid w:val="00DE72FA"/>
    <w:rsid w:val="00DF2075"/>
    <w:rsid w:val="00DF58BA"/>
    <w:rsid w:val="00DF6588"/>
    <w:rsid w:val="00DF6B4B"/>
    <w:rsid w:val="00DF6C40"/>
    <w:rsid w:val="00E01C36"/>
    <w:rsid w:val="00E05521"/>
    <w:rsid w:val="00E07F2E"/>
    <w:rsid w:val="00E17CF6"/>
    <w:rsid w:val="00E24D7B"/>
    <w:rsid w:val="00E265DC"/>
    <w:rsid w:val="00E26DD7"/>
    <w:rsid w:val="00E337FD"/>
    <w:rsid w:val="00E34FC4"/>
    <w:rsid w:val="00E365FE"/>
    <w:rsid w:val="00E53AC1"/>
    <w:rsid w:val="00E54710"/>
    <w:rsid w:val="00E638EC"/>
    <w:rsid w:val="00E659F9"/>
    <w:rsid w:val="00E671F8"/>
    <w:rsid w:val="00E71406"/>
    <w:rsid w:val="00E71E50"/>
    <w:rsid w:val="00E86F4C"/>
    <w:rsid w:val="00E86FA7"/>
    <w:rsid w:val="00E929F3"/>
    <w:rsid w:val="00E9533F"/>
    <w:rsid w:val="00E966FA"/>
    <w:rsid w:val="00EA1223"/>
    <w:rsid w:val="00EA2CEA"/>
    <w:rsid w:val="00EC09C3"/>
    <w:rsid w:val="00EC17E7"/>
    <w:rsid w:val="00EC44E1"/>
    <w:rsid w:val="00ED067E"/>
    <w:rsid w:val="00ED321D"/>
    <w:rsid w:val="00ED38BA"/>
    <w:rsid w:val="00ED533F"/>
    <w:rsid w:val="00ED5E44"/>
    <w:rsid w:val="00EE04D3"/>
    <w:rsid w:val="00EE6B3B"/>
    <w:rsid w:val="00EE6BC8"/>
    <w:rsid w:val="00EF4CC6"/>
    <w:rsid w:val="00EF5117"/>
    <w:rsid w:val="00F022A8"/>
    <w:rsid w:val="00F0280D"/>
    <w:rsid w:val="00F06B59"/>
    <w:rsid w:val="00F1126C"/>
    <w:rsid w:val="00F207D5"/>
    <w:rsid w:val="00F22656"/>
    <w:rsid w:val="00F2439B"/>
    <w:rsid w:val="00F2604B"/>
    <w:rsid w:val="00F26144"/>
    <w:rsid w:val="00F27A23"/>
    <w:rsid w:val="00F304F8"/>
    <w:rsid w:val="00F33377"/>
    <w:rsid w:val="00F342A5"/>
    <w:rsid w:val="00F35AA3"/>
    <w:rsid w:val="00F44171"/>
    <w:rsid w:val="00F46240"/>
    <w:rsid w:val="00F50EED"/>
    <w:rsid w:val="00F5647F"/>
    <w:rsid w:val="00F57717"/>
    <w:rsid w:val="00F57E58"/>
    <w:rsid w:val="00F6570A"/>
    <w:rsid w:val="00F65B7F"/>
    <w:rsid w:val="00F65F01"/>
    <w:rsid w:val="00F7556A"/>
    <w:rsid w:val="00F76693"/>
    <w:rsid w:val="00F83BC1"/>
    <w:rsid w:val="00F84383"/>
    <w:rsid w:val="00F84892"/>
    <w:rsid w:val="00F90FF4"/>
    <w:rsid w:val="00FA164A"/>
    <w:rsid w:val="00FA2D82"/>
    <w:rsid w:val="00FA44A4"/>
    <w:rsid w:val="00FA6405"/>
    <w:rsid w:val="00FA6A7C"/>
    <w:rsid w:val="00FA75A5"/>
    <w:rsid w:val="00FB38E3"/>
    <w:rsid w:val="00FB473C"/>
    <w:rsid w:val="00FC0345"/>
    <w:rsid w:val="00FC0962"/>
    <w:rsid w:val="00FC22E9"/>
    <w:rsid w:val="00FC2375"/>
    <w:rsid w:val="00FC2A8F"/>
    <w:rsid w:val="00FD0341"/>
    <w:rsid w:val="00FD7DAC"/>
    <w:rsid w:val="00FE2C0E"/>
    <w:rsid w:val="00FE61A8"/>
    <w:rsid w:val="00FE6E57"/>
    <w:rsid w:val="00FF153F"/>
    <w:rsid w:val="00FF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8E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rsid w:val="005C2AD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2AD3"/>
    <w:rPr>
      <w:b/>
      <w:bCs/>
      <w:kern w:val="36"/>
      <w:sz w:val="48"/>
      <w:szCs w:val="48"/>
    </w:rPr>
  </w:style>
  <w:style w:type="paragraph" w:styleId="a3">
    <w:name w:val="Body Text"/>
    <w:basedOn w:val="a"/>
    <w:link w:val="a4"/>
    <w:rsid w:val="00E638EC"/>
    <w:pPr>
      <w:spacing w:after="120"/>
    </w:pPr>
  </w:style>
  <w:style w:type="character" w:customStyle="1" w:styleId="a4">
    <w:name w:val="Основной текст Знак"/>
    <w:basedOn w:val="a0"/>
    <w:link w:val="a3"/>
    <w:rsid w:val="005C2AD3"/>
  </w:style>
  <w:style w:type="paragraph" w:styleId="a5">
    <w:name w:val="Body Text Indent"/>
    <w:basedOn w:val="a"/>
    <w:link w:val="a6"/>
    <w:rsid w:val="00E638E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F4584"/>
  </w:style>
  <w:style w:type="table" w:styleId="a7">
    <w:name w:val="Table Grid"/>
    <w:basedOn w:val="a1"/>
    <w:rsid w:val="00E638E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7084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C2AD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F20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2AD3"/>
  </w:style>
  <w:style w:type="character" w:styleId="ac">
    <w:name w:val="page number"/>
    <w:basedOn w:val="a0"/>
    <w:rsid w:val="00DF2075"/>
  </w:style>
  <w:style w:type="paragraph" w:customStyle="1" w:styleId="ConsPlusNormal">
    <w:name w:val="ConsPlusNormal"/>
    <w:rsid w:val="000F45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F45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er"/>
    <w:basedOn w:val="a"/>
    <w:link w:val="ae"/>
    <w:uiPriority w:val="99"/>
    <w:unhideWhenUsed/>
    <w:rsid w:val="005C2AD3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C2AD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65">
    <w:name w:val="xl65"/>
    <w:basedOn w:val="a"/>
    <w:rsid w:val="005C2A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5C2AD3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67">
    <w:name w:val="xl67"/>
    <w:basedOn w:val="a"/>
    <w:rsid w:val="005C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5C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5C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5C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C2A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2">
    <w:name w:val="xl72"/>
    <w:basedOn w:val="a"/>
    <w:rsid w:val="005C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5C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5C2A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5C2A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5C2A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5C2A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8">
    <w:name w:val="xl78"/>
    <w:basedOn w:val="a"/>
    <w:rsid w:val="005C2A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C2A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5C2A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5C2AD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5C2AD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5C2AD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5C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5C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5C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5C2AD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2AD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2AD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C2A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5C2A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5C2A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5C2A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4">
    <w:name w:val="xl94"/>
    <w:basedOn w:val="a"/>
    <w:rsid w:val="005C2A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5">
    <w:name w:val="xl95"/>
    <w:basedOn w:val="a"/>
    <w:rsid w:val="005C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5C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5C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C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5C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5C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5C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5C2A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5C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5C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5C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5C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31">
    <w:name w:val="Основной текст 31"/>
    <w:basedOn w:val="a"/>
    <w:rsid w:val="005C2AD3"/>
    <w:pPr>
      <w:suppressAutoHyphens/>
      <w:autoSpaceDN/>
      <w:adjustRightInd/>
      <w:spacing w:after="120"/>
    </w:pPr>
    <w:rPr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5C2AD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AC7F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1">
    <w:name w:val="caption"/>
    <w:basedOn w:val="a"/>
    <w:next w:val="a"/>
    <w:unhideWhenUsed/>
    <w:qFormat/>
    <w:rsid w:val="007823F3"/>
    <w:rPr>
      <w:b/>
      <w:bCs/>
    </w:rPr>
  </w:style>
  <w:style w:type="character" w:styleId="af2">
    <w:name w:val="Hyperlink"/>
    <w:uiPriority w:val="99"/>
    <w:rsid w:val="00660996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76181"/>
    <w:rPr>
      <w:color w:val="800080"/>
      <w:u w:val="single"/>
    </w:rPr>
  </w:style>
  <w:style w:type="paragraph" w:customStyle="1" w:styleId="font5">
    <w:name w:val="font5"/>
    <w:basedOn w:val="a"/>
    <w:rsid w:val="000761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0761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07618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 Astra Serif" w:hAnsi="PT Astra Serif"/>
      <w:color w:val="7030A0"/>
      <w:sz w:val="24"/>
      <w:szCs w:val="24"/>
    </w:rPr>
  </w:style>
  <w:style w:type="paragraph" w:customStyle="1" w:styleId="xl111">
    <w:name w:val="xl111"/>
    <w:basedOn w:val="a"/>
    <w:rsid w:val="000761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 Astra Serif" w:hAnsi="PT Astra Serif"/>
      <w:sz w:val="24"/>
      <w:szCs w:val="24"/>
    </w:rPr>
  </w:style>
  <w:style w:type="paragraph" w:customStyle="1" w:styleId="xl112">
    <w:name w:val="xl112"/>
    <w:basedOn w:val="a"/>
    <w:rsid w:val="000761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113">
    <w:name w:val="xl113"/>
    <w:basedOn w:val="a"/>
    <w:rsid w:val="0007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114">
    <w:name w:val="xl114"/>
    <w:basedOn w:val="a"/>
    <w:rsid w:val="0007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 Astra Serif" w:hAnsi="PT Astra Serif"/>
      <w:sz w:val="24"/>
      <w:szCs w:val="24"/>
    </w:rPr>
  </w:style>
  <w:style w:type="paragraph" w:customStyle="1" w:styleId="xl115">
    <w:name w:val="xl115"/>
    <w:basedOn w:val="a"/>
    <w:rsid w:val="0007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116">
    <w:name w:val="xl116"/>
    <w:basedOn w:val="a"/>
    <w:rsid w:val="0007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FF0000"/>
      <w:sz w:val="24"/>
      <w:szCs w:val="24"/>
    </w:rPr>
  </w:style>
  <w:style w:type="paragraph" w:customStyle="1" w:styleId="xl117">
    <w:name w:val="xl117"/>
    <w:basedOn w:val="a"/>
    <w:rsid w:val="00076181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118">
    <w:name w:val="xl118"/>
    <w:basedOn w:val="a"/>
    <w:rsid w:val="00076181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119">
    <w:name w:val="xl119"/>
    <w:basedOn w:val="a"/>
    <w:rsid w:val="00076181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 Astra Serif" w:hAnsi="PT Astra Serif"/>
      <w:b/>
      <w:bCs/>
      <w:sz w:val="24"/>
      <w:szCs w:val="24"/>
    </w:rPr>
  </w:style>
  <w:style w:type="paragraph" w:customStyle="1" w:styleId="xl120">
    <w:name w:val="xl120"/>
    <w:basedOn w:val="a"/>
    <w:rsid w:val="000761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121">
    <w:name w:val="xl121"/>
    <w:basedOn w:val="a"/>
    <w:rsid w:val="000761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 Astra Serif" w:hAnsi="PT Astra Serif"/>
      <w:sz w:val="24"/>
      <w:szCs w:val="24"/>
    </w:rPr>
  </w:style>
  <w:style w:type="paragraph" w:customStyle="1" w:styleId="xl122">
    <w:name w:val="xl122"/>
    <w:basedOn w:val="a"/>
    <w:rsid w:val="00076181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 Astra Serif" w:hAnsi="PT Astra Serif"/>
      <w:sz w:val="24"/>
      <w:szCs w:val="24"/>
    </w:rPr>
  </w:style>
  <w:style w:type="paragraph" w:customStyle="1" w:styleId="xl123">
    <w:name w:val="xl123"/>
    <w:basedOn w:val="a"/>
    <w:rsid w:val="00076181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 Astra Serif" w:hAnsi="PT Astra Serif"/>
      <w:sz w:val="24"/>
      <w:szCs w:val="24"/>
    </w:rPr>
  </w:style>
  <w:style w:type="paragraph" w:customStyle="1" w:styleId="xl124">
    <w:name w:val="xl124"/>
    <w:basedOn w:val="a"/>
    <w:rsid w:val="00076181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125">
    <w:name w:val="xl125"/>
    <w:basedOn w:val="a"/>
    <w:rsid w:val="000761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126">
    <w:name w:val="xl126"/>
    <w:basedOn w:val="a"/>
    <w:rsid w:val="000761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127">
    <w:name w:val="xl127"/>
    <w:basedOn w:val="a"/>
    <w:rsid w:val="000761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FF0000"/>
      <w:sz w:val="24"/>
      <w:szCs w:val="24"/>
    </w:rPr>
  </w:style>
  <w:style w:type="paragraph" w:customStyle="1" w:styleId="xl128">
    <w:name w:val="xl128"/>
    <w:basedOn w:val="a"/>
    <w:rsid w:val="0007618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129">
    <w:name w:val="xl129"/>
    <w:basedOn w:val="a"/>
    <w:rsid w:val="00076181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130">
    <w:name w:val="xl130"/>
    <w:basedOn w:val="a"/>
    <w:rsid w:val="00076181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 Astra Serif" w:hAnsi="PT Astra Serif"/>
      <w:sz w:val="24"/>
      <w:szCs w:val="24"/>
    </w:rPr>
  </w:style>
  <w:style w:type="paragraph" w:customStyle="1" w:styleId="xl131">
    <w:name w:val="xl131"/>
    <w:basedOn w:val="a"/>
    <w:rsid w:val="00076181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132">
    <w:name w:val="xl132"/>
    <w:basedOn w:val="a"/>
    <w:rsid w:val="00076181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133">
    <w:name w:val="xl133"/>
    <w:basedOn w:val="a"/>
    <w:rsid w:val="00076181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134">
    <w:name w:val="xl134"/>
    <w:basedOn w:val="a"/>
    <w:rsid w:val="000761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 Astra Serif" w:hAnsi="PT Astra Serif"/>
      <w:b/>
      <w:bCs/>
      <w:sz w:val="24"/>
      <w:szCs w:val="24"/>
    </w:rPr>
  </w:style>
  <w:style w:type="paragraph" w:customStyle="1" w:styleId="xl135">
    <w:name w:val="xl135"/>
    <w:basedOn w:val="a"/>
    <w:rsid w:val="00076181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76181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761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 Astra Serif" w:hAnsi="PT Astra Serif"/>
      <w:b/>
      <w:bCs/>
      <w:sz w:val="24"/>
      <w:szCs w:val="24"/>
    </w:rPr>
  </w:style>
  <w:style w:type="paragraph" w:customStyle="1" w:styleId="xl138">
    <w:name w:val="xl138"/>
    <w:basedOn w:val="a"/>
    <w:rsid w:val="000761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 Astra Serif" w:hAnsi="PT Astra Serif"/>
      <w:sz w:val="24"/>
      <w:szCs w:val="24"/>
    </w:rPr>
  </w:style>
  <w:style w:type="paragraph" w:customStyle="1" w:styleId="xl139">
    <w:name w:val="xl139"/>
    <w:basedOn w:val="a"/>
    <w:rsid w:val="00076181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0761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 Astra Serif" w:hAnsi="PT Astra Serif"/>
      <w:b/>
      <w:bCs/>
      <w:sz w:val="24"/>
      <w:szCs w:val="24"/>
    </w:rPr>
  </w:style>
  <w:style w:type="paragraph" w:customStyle="1" w:styleId="xl141">
    <w:name w:val="xl141"/>
    <w:basedOn w:val="a"/>
    <w:rsid w:val="000761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 Astra Serif" w:hAnsi="PT Astra Serif"/>
      <w:b/>
      <w:bCs/>
      <w:sz w:val="24"/>
      <w:szCs w:val="24"/>
    </w:rPr>
  </w:style>
  <w:style w:type="paragraph" w:customStyle="1" w:styleId="xl142">
    <w:name w:val="xl142"/>
    <w:basedOn w:val="a"/>
    <w:rsid w:val="000761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PT Astra Serif" w:hAnsi="PT Astra Serif"/>
      <w:sz w:val="24"/>
      <w:szCs w:val="24"/>
    </w:rPr>
  </w:style>
  <w:style w:type="paragraph" w:customStyle="1" w:styleId="xl143">
    <w:name w:val="xl143"/>
    <w:basedOn w:val="a"/>
    <w:rsid w:val="000761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076181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 Astra Serif" w:hAnsi="PT Astra Serif"/>
      <w:b/>
      <w:bCs/>
      <w:sz w:val="24"/>
      <w:szCs w:val="24"/>
    </w:rPr>
  </w:style>
  <w:style w:type="paragraph" w:customStyle="1" w:styleId="xl145">
    <w:name w:val="xl145"/>
    <w:basedOn w:val="a"/>
    <w:rsid w:val="0007618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 Astra Serif" w:hAnsi="PT Astra Serif"/>
      <w:b/>
      <w:bCs/>
      <w:sz w:val="24"/>
      <w:szCs w:val="24"/>
    </w:rPr>
  </w:style>
  <w:style w:type="paragraph" w:customStyle="1" w:styleId="xl146">
    <w:name w:val="xl146"/>
    <w:basedOn w:val="a"/>
    <w:rsid w:val="0007618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 Astra Serif" w:hAnsi="PT Astra Serif"/>
      <w:color w:val="7030A0"/>
      <w:sz w:val="24"/>
      <w:szCs w:val="24"/>
    </w:rPr>
  </w:style>
  <w:style w:type="paragraph" w:customStyle="1" w:styleId="xl147">
    <w:name w:val="xl147"/>
    <w:basedOn w:val="a"/>
    <w:rsid w:val="0007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148">
    <w:name w:val="xl148"/>
    <w:basedOn w:val="a"/>
    <w:rsid w:val="000761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</w:rPr>
  </w:style>
  <w:style w:type="paragraph" w:customStyle="1" w:styleId="xl149">
    <w:name w:val="xl149"/>
    <w:basedOn w:val="a"/>
    <w:rsid w:val="0007618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150">
    <w:name w:val="xl150"/>
    <w:basedOn w:val="a"/>
    <w:rsid w:val="00076181"/>
    <w:pPr>
      <w:pBdr>
        <w:top w:val="single" w:sz="8" w:space="0" w:color="auto"/>
        <w:left w:val="single" w:sz="4" w:space="18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PT Astra Serif" w:hAnsi="PT Astra Serif"/>
      <w:sz w:val="24"/>
      <w:szCs w:val="24"/>
    </w:rPr>
  </w:style>
  <w:style w:type="paragraph" w:customStyle="1" w:styleId="xl151">
    <w:name w:val="xl151"/>
    <w:basedOn w:val="a"/>
    <w:rsid w:val="0007618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PT Astra Serif" w:hAnsi="PT Astra Serif"/>
      <w:sz w:val="24"/>
      <w:szCs w:val="24"/>
    </w:rPr>
  </w:style>
  <w:style w:type="paragraph" w:customStyle="1" w:styleId="xl152">
    <w:name w:val="xl152"/>
    <w:basedOn w:val="a"/>
    <w:rsid w:val="00076181"/>
    <w:pPr>
      <w:pBdr>
        <w:top w:val="single" w:sz="4" w:space="0" w:color="auto"/>
        <w:left w:val="single" w:sz="4" w:space="18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PT Astra Serif" w:hAnsi="PT Astra Serif"/>
      <w:sz w:val="24"/>
      <w:szCs w:val="24"/>
    </w:rPr>
  </w:style>
  <w:style w:type="paragraph" w:customStyle="1" w:styleId="xl153">
    <w:name w:val="xl153"/>
    <w:basedOn w:val="a"/>
    <w:rsid w:val="000761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 Astra Serif" w:hAnsi="PT Astra Serif"/>
      <w:sz w:val="24"/>
      <w:szCs w:val="24"/>
    </w:rPr>
  </w:style>
  <w:style w:type="paragraph" w:customStyle="1" w:styleId="xl154">
    <w:name w:val="xl154"/>
    <w:basedOn w:val="a"/>
    <w:rsid w:val="0007618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155">
    <w:name w:val="xl155"/>
    <w:basedOn w:val="a"/>
    <w:rsid w:val="0007618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 Astra Serif" w:hAnsi="PT Astra Serif"/>
      <w:color w:val="7030A0"/>
      <w:sz w:val="24"/>
      <w:szCs w:val="24"/>
    </w:rPr>
  </w:style>
  <w:style w:type="paragraph" w:customStyle="1" w:styleId="xl156">
    <w:name w:val="xl156"/>
    <w:basedOn w:val="a"/>
    <w:rsid w:val="0007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 Astra Serif" w:hAnsi="PT Astra Serif"/>
      <w:color w:val="7030A0"/>
      <w:sz w:val="24"/>
      <w:szCs w:val="24"/>
    </w:rPr>
  </w:style>
  <w:style w:type="paragraph" w:customStyle="1" w:styleId="xl157">
    <w:name w:val="xl157"/>
    <w:basedOn w:val="a"/>
    <w:rsid w:val="0007618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 Astra Serif" w:hAnsi="PT Astra Serif"/>
      <w:color w:val="7030A0"/>
      <w:sz w:val="24"/>
      <w:szCs w:val="24"/>
    </w:rPr>
  </w:style>
  <w:style w:type="paragraph" w:customStyle="1" w:styleId="xl158">
    <w:name w:val="xl158"/>
    <w:basedOn w:val="a"/>
    <w:rsid w:val="000761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 Astra Serif" w:hAnsi="PT Astra Serif"/>
      <w:sz w:val="24"/>
      <w:szCs w:val="24"/>
    </w:rPr>
  </w:style>
  <w:style w:type="paragraph" w:customStyle="1" w:styleId="xl159">
    <w:name w:val="xl159"/>
    <w:basedOn w:val="a"/>
    <w:rsid w:val="0007618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160">
    <w:name w:val="xl160"/>
    <w:basedOn w:val="a"/>
    <w:rsid w:val="000761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0761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 Astra Serif" w:hAnsi="PT Astra Serif"/>
      <w:sz w:val="24"/>
      <w:szCs w:val="24"/>
    </w:rPr>
  </w:style>
  <w:style w:type="paragraph" w:customStyle="1" w:styleId="xl162">
    <w:name w:val="xl162"/>
    <w:basedOn w:val="a"/>
    <w:rsid w:val="000761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 Astra Serif" w:hAnsi="PT Astra Serif"/>
      <w:sz w:val="24"/>
      <w:szCs w:val="24"/>
    </w:rPr>
  </w:style>
  <w:style w:type="paragraph" w:customStyle="1" w:styleId="xl163">
    <w:name w:val="xl163"/>
    <w:basedOn w:val="a"/>
    <w:rsid w:val="000761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164">
    <w:name w:val="xl164"/>
    <w:basedOn w:val="a"/>
    <w:rsid w:val="000761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07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166">
    <w:name w:val="xl166"/>
    <w:basedOn w:val="a"/>
    <w:rsid w:val="00076181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PT Astra Serif" w:hAnsi="PT Astra Serif"/>
      <w:b/>
      <w:bCs/>
      <w:sz w:val="24"/>
      <w:szCs w:val="24"/>
    </w:rPr>
  </w:style>
  <w:style w:type="paragraph" w:customStyle="1" w:styleId="xl167">
    <w:name w:val="xl167"/>
    <w:basedOn w:val="a"/>
    <w:rsid w:val="00076181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PT Astra Serif" w:hAnsi="PT Astra Serif"/>
      <w:b/>
      <w:bCs/>
      <w:sz w:val="24"/>
      <w:szCs w:val="24"/>
    </w:rPr>
  </w:style>
  <w:style w:type="paragraph" w:customStyle="1" w:styleId="xl168">
    <w:name w:val="xl168"/>
    <w:basedOn w:val="a"/>
    <w:rsid w:val="00076181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PT Astra Serif" w:hAnsi="PT Astra Serif"/>
      <w:b/>
      <w:bCs/>
      <w:sz w:val="24"/>
      <w:szCs w:val="24"/>
    </w:rPr>
  </w:style>
  <w:style w:type="paragraph" w:customStyle="1" w:styleId="xl169">
    <w:name w:val="xl169"/>
    <w:basedOn w:val="a"/>
    <w:rsid w:val="00076181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PT Astra Serif" w:hAnsi="PT Astra Serif"/>
      <w:b/>
      <w:bCs/>
      <w:sz w:val="24"/>
      <w:szCs w:val="24"/>
    </w:rPr>
  </w:style>
  <w:style w:type="paragraph" w:customStyle="1" w:styleId="xl170">
    <w:name w:val="xl170"/>
    <w:basedOn w:val="a"/>
    <w:rsid w:val="00076181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PT Astra Serif" w:hAnsi="PT Astra Serif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9B5494109B2047BEE00FD53DB507F85BCEFCBD2D850CFD39FB2CA24R3C2M" TargetMode="External"/><Relationship Id="rId13" Type="http://schemas.openxmlformats.org/officeDocument/2006/relationships/hyperlink" Target="consultantplus://offline/ref=2CEB891EDFE643A2C6917CB92B524F6A2C363718BBC482B6099E8F862A6F775448B265B25DCB6F10AA0EDA960203156E999C6B83CDCFD807C32DB1J9u8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CEB891EDFE643A2C69162B43D3E13602E386915BFC58FE455C1D4DB7D667D030FFD3CF019C66F17AE0789C14D02492BC48F6A82CDCDD11BJCu1I" TargetMode="External"/><Relationship Id="rId17" Type="http://schemas.openxmlformats.org/officeDocument/2006/relationships/hyperlink" Target="consultantplus://offline/ref=F0B9B5494109B2047BEE00FD53DB507F85BCEFCBD2D850CFD39FB2CA24R3C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B9B5494109B2047BEE00FD53DB507F85BCEFCBD2D850CFD39FB2CA24R3C2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CEB891EDFE643A2C6917CB92B524F6A2C363718BBC286B1099E8F862A6F775448B265B25DCB6F12AA09D9930203156E999C6B83CDCFD807C32DB1J9u8I" TargetMode="External"/><Relationship Id="rId10" Type="http://schemas.openxmlformats.org/officeDocument/2006/relationships/hyperlink" Target="consultantplus://offline/ref=213E560DEA2D20A8043E2F3815F6069A67B174736AEB9B84E7ACE737B61C3B8F20F4E3B88C9672D381942221D67B4D90370AE162DDB37A685C89A967n8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3E560DEA2D20A8043E3135039A5A9067B92A7E68EE92D1BBF3BC6AE11531D867BBBAFAC89B70D08C9D7278997A11D56A19E063DDB1737465nEI" TargetMode="External"/><Relationship Id="rId14" Type="http://schemas.openxmlformats.org/officeDocument/2006/relationships/hyperlink" Target="consultantplus://offline/ref=2CEB891EDFE643A2C6917CB92B524F6A2C363718BBC680B20D9E8F862A6F775448B265B25DCB6F12AC0CDA900203156E999C6B83CDCFD807C32DB1J9u8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ABLON\&#1055;&#1088;&#1072;&#1074;&#1086;&#1074;&#1099;&#1077;%20&#1072;&#1082;&#1090;&#1099;\&#1055;&#1086;&#1089;&#1090;&#1040;&#1076;&#1084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49E6-C04F-4579-8217-8A847E7E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ПостАдмин</Template>
  <TotalTime>893</TotalTime>
  <Pages>55</Pages>
  <Words>10949</Words>
  <Characters>67316</Characters>
  <Application>Microsoft Office Word</Application>
  <DocSecurity>0</DocSecurity>
  <Lines>560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КУРГАНА</vt:lpstr>
    </vt:vector>
  </TitlesOfParts>
  <Company>Администрация города Кургана</Company>
  <LinksUpToDate>false</LinksUpToDate>
  <CharactersWithSpaces>78109</CharactersWithSpaces>
  <SharedDoc>false</SharedDoc>
  <HLinks>
    <vt:vector size="96" baseType="variant"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P614</vt:lpwstr>
      </vt:variant>
      <vt:variant>
        <vt:i4>983043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consultantplus://offline/ref=F0B9B5494109B2047BEE00FD53DB507F85BCEFCBD2D850CFD39FB2CA24R3C2M</vt:lpwstr>
      </vt:variant>
      <vt:variant>
        <vt:lpwstr/>
      </vt:variant>
      <vt:variant>
        <vt:i4>393281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P513</vt:lpwstr>
      </vt:variant>
      <vt:variant>
        <vt:i4>983043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consultantplus://offline/ref=F0B9B5494109B2047BEE00FD53DB507F85BCEFCBD2D850CFD39FB2CA24R3C2M</vt:lpwstr>
      </vt:variant>
      <vt:variant>
        <vt:lpwstr/>
      </vt:variant>
      <vt:variant>
        <vt:i4>5505119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consultantplus://offline/ref=2CEB891EDFE643A2C6917CB92B524F6A2C363718BBC286B1099E8F862A6F775448B265B25DCB6F12AA09D9930203156E999C6B83CDCFD807C32DB1J9u8I</vt:lpwstr>
      </vt:variant>
      <vt:variant>
        <vt:lpwstr/>
      </vt:variant>
      <vt:variant>
        <vt:i4>5505024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consultantplus://offline/ref=2CEB891EDFE643A2C6917CB92B524F6A2C363718BBC680B20D9E8F862A6F775448B265B25DCB6F12AC0CDA900203156E999C6B83CDCFD807C32DB1J9u8I</vt:lpwstr>
      </vt:variant>
      <vt:variant>
        <vt:lpwstr/>
      </vt:variant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consultantplus://offline/ref=2CEB891EDFE643A2C6917CB92B524F6A2C363718BBC482B6099E8F862A6F775448B265B25DCB6F10AA0EDA960203156E999C6B83CDCFD807C32DB1J9u8I</vt:lpwstr>
      </vt:variant>
      <vt:variant>
        <vt:lpwstr/>
      </vt:variant>
      <vt:variant>
        <vt:i4>6619185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consultantplus://offline/ref=2CEB891EDFE643A2C69162B43D3E13602E386915BFC58FE455C1D4DB7D667D030FFD3CF019C66F17AE0789C14D02492BC48F6A82CDCDD11BJCu1I</vt:lpwstr>
      </vt:variant>
      <vt:variant>
        <vt:lpwstr/>
      </vt:variant>
      <vt:variant>
        <vt:i4>196678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P261</vt:lpwstr>
      </vt:variant>
      <vt:variant>
        <vt:i4>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P2423</vt:lpwstr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consultantplus://offline/ref=213E560DEA2D20A8043E2F3815F6069A67B174736AEB9B84E7ACE737B61C3B8F20F4E3B88C9672D381942221D67B4D90370AE162DDB37A685C89A967n8I</vt:lpwstr>
      </vt:variant>
      <vt:variant>
        <vt:lpwstr/>
      </vt:variant>
      <vt:variant>
        <vt:i4>3014705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consultantplus://offline/ref=213E560DEA2D20A8043E3135039A5A9067B92A7E68EE92D1BBF3BC6AE11531D867BBBAFAC89B70D08C9D7278997A11D56A19E063DDB1737465nEI</vt:lpwstr>
      </vt:variant>
      <vt:variant>
        <vt:lpwstr/>
      </vt:variant>
      <vt:variant>
        <vt:i4>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consultantplus://offline/ref=8AF5148A04143D2CB846883A304B28AA148CE6C371B43F8EE9527D93691DBCFC694CD02487C30ECB4C1E91CDDAc7U5G</vt:lpwstr>
      </vt:variant>
      <vt:variant>
        <vt:lpwstr/>
      </vt:variant>
      <vt:variant>
        <vt:i4>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consultantplus://offline/ref=8AF5148A04143D2CB846883A304B28AA168FE3C076B83F8EE9527D93691DBCFC694CD02487C30ECB4C1E91CDDAc7U5G</vt:lpwstr>
      </vt:variant>
      <vt:variant>
        <vt:lpwstr/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consultantplus://offline/ref=F0B9B5494109B2047BEE00FD53DB507F85BCEFCBD2D850CFD39FB2CA24R3C2M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КУРГАНА</dc:title>
  <dc:creator>pivovarova</dc:creator>
  <cp:lastModifiedBy>koryukina</cp:lastModifiedBy>
  <cp:revision>73</cp:revision>
  <cp:lastPrinted>2022-03-15T11:18:00Z</cp:lastPrinted>
  <dcterms:created xsi:type="dcterms:W3CDTF">2022-09-23T04:58:00Z</dcterms:created>
  <dcterms:modified xsi:type="dcterms:W3CDTF">2023-08-28T12:21:00Z</dcterms:modified>
</cp:coreProperties>
</file>